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349" w:rsidRPr="005645AA" w:rsidRDefault="00872349" w:rsidP="00CC6FFC">
      <w:pPr>
        <w:rPr>
          <w:sz w:val="24"/>
          <w:szCs w:val="24"/>
        </w:rPr>
      </w:pPr>
    </w:p>
    <w:tbl>
      <w:tblPr>
        <w:tblStyle w:val="TableGrid"/>
        <w:tblW w:w="9464" w:type="dxa"/>
        <w:tblLook w:val="04A0"/>
      </w:tblPr>
      <w:tblGrid>
        <w:gridCol w:w="1766"/>
        <w:gridCol w:w="2878"/>
        <w:gridCol w:w="839"/>
        <w:gridCol w:w="3981"/>
      </w:tblGrid>
      <w:tr w:rsidR="006F5F7E" w:rsidRPr="005645AA" w:rsidTr="005645AA">
        <w:tc>
          <w:tcPr>
            <w:tcW w:w="1766" w:type="dxa"/>
          </w:tcPr>
          <w:p w:rsidR="006F5F7E" w:rsidRPr="005645AA" w:rsidRDefault="006F5F7E" w:rsidP="00DB44C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645AA">
              <w:rPr>
                <w:b/>
                <w:sz w:val="24"/>
                <w:szCs w:val="24"/>
              </w:rPr>
              <w:t>Case &amp; focus</w:t>
            </w:r>
          </w:p>
        </w:tc>
        <w:tc>
          <w:tcPr>
            <w:tcW w:w="2878" w:type="dxa"/>
          </w:tcPr>
          <w:p w:rsidR="006F5F7E" w:rsidRPr="005645AA" w:rsidRDefault="006F5F7E" w:rsidP="00CC6FFC">
            <w:pPr>
              <w:spacing w:line="276" w:lineRule="auto"/>
              <w:rPr>
                <w:b/>
                <w:sz w:val="24"/>
                <w:szCs w:val="24"/>
              </w:rPr>
            </w:pPr>
            <w:r w:rsidRPr="005645AA">
              <w:rPr>
                <w:b/>
                <w:sz w:val="24"/>
                <w:szCs w:val="24"/>
              </w:rPr>
              <w:t>Activity Title</w:t>
            </w:r>
          </w:p>
        </w:tc>
        <w:tc>
          <w:tcPr>
            <w:tcW w:w="839" w:type="dxa"/>
          </w:tcPr>
          <w:p w:rsidR="006F5F7E" w:rsidRPr="005645AA" w:rsidRDefault="006F5F7E" w:rsidP="00CC6FFC">
            <w:pPr>
              <w:spacing w:line="276" w:lineRule="auto"/>
              <w:rPr>
                <w:b/>
                <w:sz w:val="24"/>
                <w:szCs w:val="24"/>
              </w:rPr>
            </w:pPr>
            <w:r w:rsidRPr="005645AA">
              <w:rPr>
                <w:b/>
                <w:sz w:val="24"/>
                <w:szCs w:val="24"/>
              </w:rPr>
              <w:t>Done</w:t>
            </w:r>
          </w:p>
        </w:tc>
        <w:tc>
          <w:tcPr>
            <w:tcW w:w="3981" w:type="dxa"/>
          </w:tcPr>
          <w:p w:rsidR="006F5F7E" w:rsidRPr="005645AA" w:rsidRDefault="006F5F7E" w:rsidP="00CC6FFC">
            <w:pPr>
              <w:spacing w:line="276" w:lineRule="auto"/>
              <w:rPr>
                <w:b/>
                <w:sz w:val="24"/>
                <w:szCs w:val="24"/>
              </w:rPr>
            </w:pPr>
            <w:r w:rsidRPr="005645AA">
              <w:rPr>
                <w:b/>
                <w:sz w:val="24"/>
                <w:szCs w:val="24"/>
              </w:rPr>
              <w:t>Notes</w:t>
            </w:r>
          </w:p>
        </w:tc>
      </w:tr>
      <w:tr w:rsidR="00CC6FFC" w:rsidRPr="005645AA" w:rsidTr="005645AA">
        <w:tc>
          <w:tcPr>
            <w:tcW w:w="1766" w:type="dxa"/>
            <w:shd w:val="clear" w:color="auto" w:fill="FFC000"/>
          </w:tcPr>
          <w:p w:rsidR="00CC6FFC" w:rsidRPr="005645AA" w:rsidRDefault="00CC6FFC" w:rsidP="00DB44C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78" w:type="dxa"/>
            <w:shd w:val="clear" w:color="auto" w:fill="FFC000"/>
          </w:tcPr>
          <w:p w:rsidR="00CC6FFC" w:rsidRPr="005645AA" w:rsidRDefault="00CC6FFC" w:rsidP="00CC6FF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39" w:type="dxa"/>
            <w:shd w:val="clear" w:color="auto" w:fill="FFC000"/>
          </w:tcPr>
          <w:p w:rsidR="00CC6FFC" w:rsidRPr="005645AA" w:rsidRDefault="00CC6FFC" w:rsidP="00CC6FF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81" w:type="dxa"/>
            <w:shd w:val="clear" w:color="auto" w:fill="FFC000"/>
          </w:tcPr>
          <w:p w:rsidR="00CC6FFC" w:rsidRPr="005645AA" w:rsidRDefault="00CC6FFC" w:rsidP="00CC6FFC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CC6FFC" w:rsidRPr="005645AA" w:rsidTr="005645AA">
        <w:tc>
          <w:tcPr>
            <w:tcW w:w="1766" w:type="dxa"/>
            <w:vMerge w:val="restart"/>
          </w:tcPr>
          <w:p w:rsidR="00CC6FFC" w:rsidRPr="005645AA" w:rsidRDefault="00CC6FFC" w:rsidP="00DB44C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645AA">
              <w:rPr>
                <w:sz w:val="24"/>
                <w:szCs w:val="24"/>
              </w:rPr>
              <w:t>Alcohol Communication</w:t>
            </w:r>
          </w:p>
        </w:tc>
        <w:tc>
          <w:tcPr>
            <w:tcW w:w="2878" w:type="dxa"/>
          </w:tcPr>
          <w:p w:rsidR="00CC6FFC" w:rsidRPr="005645AA" w:rsidRDefault="00CC6FFC" w:rsidP="00CC6FFC">
            <w:pPr>
              <w:spacing w:line="276" w:lineRule="auto"/>
              <w:rPr>
                <w:sz w:val="24"/>
                <w:szCs w:val="24"/>
              </w:rPr>
            </w:pPr>
            <w:r w:rsidRPr="005645AA">
              <w:rPr>
                <w:sz w:val="24"/>
                <w:szCs w:val="24"/>
              </w:rPr>
              <w:t>Gathering information</w:t>
            </w:r>
          </w:p>
        </w:tc>
        <w:tc>
          <w:tcPr>
            <w:tcW w:w="839" w:type="dxa"/>
          </w:tcPr>
          <w:p w:rsidR="00CC6FFC" w:rsidRPr="005645AA" w:rsidRDefault="00CC6FFC" w:rsidP="00CC6FF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81" w:type="dxa"/>
          </w:tcPr>
          <w:p w:rsidR="00CC6FFC" w:rsidRPr="005645AA" w:rsidRDefault="00CC6FFC" w:rsidP="00CC6FFC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CC6FFC" w:rsidRPr="005645AA" w:rsidTr="005645AA">
        <w:tc>
          <w:tcPr>
            <w:tcW w:w="1766" w:type="dxa"/>
            <w:vMerge/>
          </w:tcPr>
          <w:p w:rsidR="00CC6FFC" w:rsidRPr="005645AA" w:rsidRDefault="00CC6FFC" w:rsidP="00DB44C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78" w:type="dxa"/>
          </w:tcPr>
          <w:p w:rsidR="00CC6FFC" w:rsidRPr="005645AA" w:rsidRDefault="00CC6FFC" w:rsidP="00CC6FFC">
            <w:pPr>
              <w:spacing w:line="276" w:lineRule="auto"/>
              <w:rPr>
                <w:sz w:val="24"/>
                <w:szCs w:val="24"/>
              </w:rPr>
            </w:pPr>
            <w:r w:rsidRPr="005645AA">
              <w:rPr>
                <w:sz w:val="24"/>
                <w:szCs w:val="24"/>
              </w:rPr>
              <w:t>Beginning a consultation</w:t>
            </w:r>
          </w:p>
        </w:tc>
        <w:tc>
          <w:tcPr>
            <w:tcW w:w="839" w:type="dxa"/>
          </w:tcPr>
          <w:p w:rsidR="00CC6FFC" w:rsidRPr="005645AA" w:rsidRDefault="00CC6FFC" w:rsidP="00CC6FF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81" w:type="dxa"/>
          </w:tcPr>
          <w:p w:rsidR="00CC6FFC" w:rsidRPr="005645AA" w:rsidRDefault="00CC6FFC" w:rsidP="00CC6FFC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CC6FFC" w:rsidRPr="005645AA" w:rsidTr="005645AA">
        <w:tc>
          <w:tcPr>
            <w:tcW w:w="1766" w:type="dxa"/>
            <w:vMerge/>
          </w:tcPr>
          <w:p w:rsidR="00CC6FFC" w:rsidRPr="005645AA" w:rsidRDefault="00CC6FFC" w:rsidP="00DB44C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78" w:type="dxa"/>
          </w:tcPr>
          <w:p w:rsidR="00CC6FFC" w:rsidRPr="005645AA" w:rsidRDefault="00CC6FFC" w:rsidP="00CC6FFC">
            <w:pPr>
              <w:spacing w:line="276" w:lineRule="auto"/>
              <w:rPr>
                <w:sz w:val="24"/>
                <w:szCs w:val="24"/>
              </w:rPr>
            </w:pPr>
            <w:r w:rsidRPr="005645AA">
              <w:rPr>
                <w:sz w:val="24"/>
                <w:szCs w:val="24"/>
              </w:rPr>
              <w:t>Taking notes</w:t>
            </w:r>
          </w:p>
        </w:tc>
        <w:tc>
          <w:tcPr>
            <w:tcW w:w="839" w:type="dxa"/>
          </w:tcPr>
          <w:p w:rsidR="00CC6FFC" w:rsidRPr="005645AA" w:rsidRDefault="00CC6FFC" w:rsidP="00CC6FF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81" w:type="dxa"/>
          </w:tcPr>
          <w:p w:rsidR="00CC6FFC" w:rsidRPr="005645AA" w:rsidRDefault="00CC6FFC" w:rsidP="00CC6FFC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6F5F7E" w:rsidRPr="005645AA" w:rsidTr="005645AA">
        <w:tc>
          <w:tcPr>
            <w:tcW w:w="1766" w:type="dxa"/>
            <w:shd w:val="clear" w:color="auto" w:fill="FFC000"/>
          </w:tcPr>
          <w:p w:rsidR="006F5F7E" w:rsidRPr="005645AA" w:rsidRDefault="006F5F7E" w:rsidP="00DB44C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78" w:type="dxa"/>
            <w:shd w:val="clear" w:color="auto" w:fill="FFC000"/>
          </w:tcPr>
          <w:p w:rsidR="006F5F7E" w:rsidRPr="005645AA" w:rsidRDefault="006F5F7E" w:rsidP="00CC6FF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39" w:type="dxa"/>
            <w:shd w:val="clear" w:color="auto" w:fill="FFC000"/>
          </w:tcPr>
          <w:p w:rsidR="006F5F7E" w:rsidRPr="005645AA" w:rsidRDefault="006F5F7E" w:rsidP="00CC6FF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81" w:type="dxa"/>
            <w:shd w:val="clear" w:color="auto" w:fill="FFC000"/>
          </w:tcPr>
          <w:p w:rsidR="006F5F7E" w:rsidRPr="005645AA" w:rsidRDefault="006F5F7E" w:rsidP="00CC6FFC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645AA" w:rsidRPr="005645AA" w:rsidTr="005645AA">
        <w:tc>
          <w:tcPr>
            <w:tcW w:w="1766" w:type="dxa"/>
            <w:vMerge w:val="restart"/>
          </w:tcPr>
          <w:p w:rsidR="005645AA" w:rsidRPr="005645AA" w:rsidRDefault="005645AA" w:rsidP="00DB44C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645AA">
              <w:rPr>
                <w:sz w:val="24"/>
                <w:szCs w:val="24"/>
              </w:rPr>
              <w:t>Alcohol Grammar</w:t>
            </w:r>
          </w:p>
        </w:tc>
        <w:tc>
          <w:tcPr>
            <w:tcW w:w="2878" w:type="dxa"/>
          </w:tcPr>
          <w:p w:rsidR="005645AA" w:rsidRPr="005645AA" w:rsidRDefault="005645AA" w:rsidP="00CC6FFC">
            <w:pPr>
              <w:spacing w:line="276" w:lineRule="auto"/>
              <w:rPr>
                <w:sz w:val="24"/>
                <w:szCs w:val="24"/>
              </w:rPr>
            </w:pPr>
            <w:r w:rsidRPr="005645AA">
              <w:rPr>
                <w:sz w:val="24"/>
                <w:szCs w:val="24"/>
              </w:rPr>
              <w:t>Grammatical errors</w:t>
            </w:r>
          </w:p>
        </w:tc>
        <w:tc>
          <w:tcPr>
            <w:tcW w:w="839" w:type="dxa"/>
          </w:tcPr>
          <w:p w:rsidR="005645AA" w:rsidRPr="005645AA" w:rsidRDefault="005645AA" w:rsidP="00CC6FF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81" w:type="dxa"/>
          </w:tcPr>
          <w:p w:rsidR="005645AA" w:rsidRPr="005645AA" w:rsidRDefault="005645AA" w:rsidP="00CC6FFC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645AA" w:rsidRPr="005645AA" w:rsidTr="005645AA">
        <w:tc>
          <w:tcPr>
            <w:tcW w:w="1766" w:type="dxa"/>
            <w:vMerge/>
          </w:tcPr>
          <w:p w:rsidR="005645AA" w:rsidRPr="005645AA" w:rsidRDefault="005645AA" w:rsidP="00DB44C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78" w:type="dxa"/>
          </w:tcPr>
          <w:p w:rsidR="005645AA" w:rsidRPr="005645AA" w:rsidRDefault="005645AA" w:rsidP="00CC6FFC">
            <w:pPr>
              <w:spacing w:line="276" w:lineRule="auto"/>
              <w:rPr>
                <w:sz w:val="24"/>
                <w:szCs w:val="24"/>
              </w:rPr>
            </w:pPr>
            <w:r w:rsidRPr="005645AA">
              <w:rPr>
                <w:sz w:val="24"/>
                <w:szCs w:val="24"/>
              </w:rPr>
              <w:t>Indirect and direct questions</w:t>
            </w:r>
          </w:p>
        </w:tc>
        <w:tc>
          <w:tcPr>
            <w:tcW w:w="839" w:type="dxa"/>
          </w:tcPr>
          <w:p w:rsidR="005645AA" w:rsidRPr="005645AA" w:rsidRDefault="005645AA" w:rsidP="00CC6FF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81" w:type="dxa"/>
          </w:tcPr>
          <w:p w:rsidR="005645AA" w:rsidRPr="005645AA" w:rsidRDefault="005645AA" w:rsidP="00CC6FFC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645AA" w:rsidRPr="005645AA" w:rsidTr="005645AA">
        <w:tc>
          <w:tcPr>
            <w:tcW w:w="1766" w:type="dxa"/>
            <w:vMerge/>
          </w:tcPr>
          <w:p w:rsidR="005645AA" w:rsidRPr="005645AA" w:rsidRDefault="005645AA" w:rsidP="00DB44C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78" w:type="dxa"/>
          </w:tcPr>
          <w:p w:rsidR="005645AA" w:rsidRPr="005645AA" w:rsidRDefault="005645AA" w:rsidP="00CC6FFC">
            <w:pPr>
              <w:spacing w:line="276" w:lineRule="auto"/>
              <w:rPr>
                <w:sz w:val="24"/>
                <w:szCs w:val="24"/>
              </w:rPr>
            </w:pPr>
            <w:r w:rsidRPr="005645AA">
              <w:rPr>
                <w:sz w:val="24"/>
                <w:szCs w:val="24"/>
              </w:rPr>
              <w:t>Indirect questions</w:t>
            </w:r>
          </w:p>
        </w:tc>
        <w:tc>
          <w:tcPr>
            <w:tcW w:w="839" w:type="dxa"/>
          </w:tcPr>
          <w:p w:rsidR="005645AA" w:rsidRPr="005645AA" w:rsidRDefault="005645AA" w:rsidP="00CC6FF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81" w:type="dxa"/>
          </w:tcPr>
          <w:p w:rsidR="005645AA" w:rsidRPr="005645AA" w:rsidRDefault="005645AA" w:rsidP="00CC6FFC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6F5F7E" w:rsidRPr="005645AA" w:rsidTr="005645AA">
        <w:tc>
          <w:tcPr>
            <w:tcW w:w="1766" w:type="dxa"/>
            <w:shd w:val="clear" w:color="auto" w:fill="FFC000"/>
          </w:tcPr>
          <w:p w:rsidR="006F5F7E" w:rsidRPr="005645AA" w:rsidRDefault="006F5F7E" w:rsidP="00DB44C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78" w:type="dxa"/>
            <w:shd w:val="clear" w:color="auto" w:fill="FFC000"/>
          </w:tcPr>
          <w:p w:rsidR="006F5F7E" w:rsidRPr="005645AA" w:rsidRDefault="006F5F7E" w:rsidP="00CC6FF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39" w:type="dxa"/>
            <w:shd w:val="clear" w:color="auto" w:fill="FFC000"/>
          </w:tcPr>
          <w:p w:rsidR="006F5F7E" w:rsidRPr="005645AA" w:rsidRDefault="006F5F7E" w:rsidP="00CC6FF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81" w:type="dxa"/>
            <w:shd w:val="clear" w:color="auto" w:fill="FFC000"/>
          </w:tcPr>
          <w:p w:rsidR="006F5F7E" w:rsidRPr="005645AA" w:rsidRDefault="006F5F7E" w:rsidP="00CC6FFC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CC6FFC" w:rsidRPr="005645AA" w:rsidTr="005645AA">
        <w:tc>
          <w:tcPr>
            <w:tcW w:w="1766" w:type="dxa"/>
            <w:vMerge w:val="restart"/>
          </w:tcPr>
          <w:p w:rsidR="00CC6FFC" w:rsidRPr="005645AA" w:rsidRDefault="00CC6FFC" w:rsidP="00DB44C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645AA">
              <w:rPr>
                <w:sz w:val="24"/>
                <w:szCs w:val="24"/>
              </w:rPr>
              <w:t>Alcohol Vocabulary</w:t>
            </w:r>
          </w:p>
        </w:tc>
        <w:tc>
          <w:tcPr>
            <w:tcW w:w="2878" w:type="dxa"/>
          </w:tcPr>
          <w:p w:rsidR="00CC6FFC" w:rsidRPr="005645AA" w:rsidRDefault="00CC6FFC" w:rsidP="00CC6FFC">
            <w:pPr>
              <w:spacing w:line="276" w:lineRule="auto"/>
              <w:rPr>
                <w:sz w:val="24"/>
                <w:szCs w:val="24"/>
              </w:rPr>
            </w:pPr>
            <w:r w:rsidRPr="005645AA">
              <w:rPr>
                <w:sz w:val="24"/>
                <w:szCs w:val="24"/>
              </w:rPr>
              <w:t>Alcohol measures</w:t>
            </w:r>
          </w:p>
        </w:tc>
        <w:tc>
          <w:tcPr>
            <w:tcW w:w="839" w:type="dxa"/>
          </w:tcPr>
          <w:p w:rsidR="00CC6FFC" w:rsidRPr="005645AA" w:rsidRDefault="00CC6FFC" w:rsidP="00CC6FF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81" w:type="dxa"/>
          </w:tcPr>
          <w:p w:rsidR="00CC6FFC" w:rsidRPr="005645AA" w:rsidRDefault="00CC6FFC" w:rsidP="00CC6FFC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CC6FFC" w:rsidRPr="005645AA" w:rsidTr="005645AA">
        <w:tc>
          <w:tcPr>
            <w:tcW w:w="1766" w:type="dxa"/>
            <w:vMerge/>
          </w:tcPr>
          <w:p w:rsidR="00CC6FFC" w:rsidRPr="005645AA" w:rsidRDefault="00CC6FFC" w:rsidP="00DB44C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78" w:type="dxa"/>
          </w:tcPr>
          <w:p w:rsidR="00CC6FFC" w:rsidRPr="005645AA" w:rsidRDefault="00CC6FFC" w:rsidP="00CC6FFC">
            <w:pPr>
              <w:spacing w:line="276" w:lineRule="auto"/>
              <w:rPr>
                <w:sz w:val="24"/>
                <w:szCs w:val="24"/>
              </w:rPr>
            </w:pPr>
            <w:r w:rsidRPr="005645AA">
              <w:rPr>
                <w:sz w:val="24"/>
                <w:szCs w:val="24"/>
              </w:rPr>
              <w:t xml:space="preserve">Alcohol slang </w:t>
            </w:r>
          </w:p>
        </w:tc>
        <w:tc>
          <w:tcPr>
            <w:tcW w:w="839" w:type="dxa"/>
          </w:tcPr>
          <w:p w:rsidR="00CC6FFC" w:rsidRPr="005645AA" w:rsidRDefault="00CC6FFC" w:rsidP="00CC6FF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81" w:type="dxa"/>
          </w:tcPr>
          <w:p w:rsidR="00CC6FFC" w:rsidRPr="005645AA" w:rsidRDefault="00CC6FFC" w:rsidP="00CC6FFC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CC6FFC" w:rsidRPr="005645AA" w:rsidTr="005645AA">
        <w:tc>
          <w:tcPr>
            <w:tcW w:w="1766" w:type="dxa"/>
            <w:vMerge/>
          </w:tcPr>
          <w:p w:rsidR="00CC6FFC" w:rsidRPr="005645AA" w:rsidRDefault="00CC6FFC" w:rsidP="00DB44C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78" w:type="dxa"/>
          </w:tcPr>
          <w:p w:rsidR="00CC6FFC" w:rsidRPr="005645AA" w:rsidRDefault="00CC6FFC" w:rsidP="00CC6FFC">
            <w:pPr>
              <w:spacing w:line="276" w:lineRule="auto"/>
              <w:rPr>
                <w:sz w:val="24"/>
                <w:szCs w:val="24"/>
              </w:rPr>
            </w:pPr>
            <w:r w:rsidRPr="005645AA">
              <w:rPr>
                <w:sz w:val="24"/>
                <w:szCs w:val="24"/>
              </w:rPr>
              <w:t>Alcohol Idioms</w:t>
            </w:r>
          </w:p>
        </w:tc>
        <w:tc>
          <w:tcPr>
            <w:tcW w:w="839" w:type="dxa"/>
          </w:tcPr>
          <w:p w:rsidR="00CC6FFC" w:rsidRPr="005645AA" w:rsidRDefault="00CC6FFC" w:rsidP="00CC6FF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81" w:type="dxa"/>
          </w:tcPr>
          <w:p w:rsidR="00CC6FFC" w:rsidRPr="005645AA" w:rsidRDefault="00CC6FFC" w:rsidP="00CC6FFC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CC6FFC" w:rsidRPr="005645AA" w:rsidTr="005645AA">
        <w:tc>
          <w:tcPr>
            <w:tcW w:w="1766" w:type="dxa"/>
            <w:vMerge/>
          </w:tcPr>
          <w:p w:rsidR="00CC6FFC" w:rsidRPr="005645AA" w:rsidRDefault="00CC6FFC" w:rsidP="00DB44C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78" w:type="dxa"/>
          </w:tcPr>
          <w:p w:rsidR="00CC6FFC" w:rsidRPr="005645AA" w:rsidRDefault="00CC6FFC" w:rsidP="00CC6FFC">
            <w:pPr>
              <w:spacing w:line="276" w:lineRule="auto"/>
              <w:rPr>
                <w:sz w:val="24"/>
                <w:szCs w:val="24"/>
              </w:rPr>
            </w:pPr>
            <w:r w:rsidRPr="005645AA">
              <w:rPr>
                <w:sz w:val="24"/>
                <w:szCs w:val="24"/>
              </w:rPr>
              <w:t>Clarifying questions</w:t>
            </w:r>
          </w:p>
        </w:tc>
        <w:tc>
          <w:tcPr>
            <w:tcW w:w="839" w:type="dxa"/>
          </w:tcPr>
          <w:p w:rsidR="00CC6FFC" w:rsidRPr="005645AA" w:rsidRDefault="00CC6FFC" w:rsidP="00CC6FF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81" w:type="dxa"/>
          </w:tcPr>
          <w:p w:rsidR="00CC6FFC" w:rsidRPr="005645AA" w:rsidRDefault="00CC6FFC" w:rsidP="00CC6FFC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6F5F7E" w:rsidRPr="005645AA" w:rsidTr="005645AA">
        <w:tc>
          <w:tcPr>
            <w:tcW w:w="1766" w:type="dxa"/>
            <w:shd w:val="clear" w:color="auto" w:fill="FFC000"/>
          </w:tcPr>
          <w:p w:rsidR="006F5F7E" w:rsidRPr="005645AA" w:rsidRDefault="006F5F7E" w:rsidP="00DB44C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78" w:type="dxa"/>
            <w:shd w:val="clear" w:color="auto" w:fill="FFC000"/>
          </w:tcPr>
          <w:p w:rsidR="006F5F7E" w:rsidRPr="005645AA" w:rsidRDefault="006F5F7E" w:rsidP="00CC6FF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39" w:type="dxa"/>
            <w:shd w:val="clear" w:color="auto" w:fill="FFC000"/>
          </w:tcPr>
          <w:p w:rsidR="006F5F7E" w:rsidRPr="005645AA" w:rsidRDefault="006F5F7E" w:rsidP="00CC6FF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81" w:type="dxa"/>
            <w:shd w:val="clear" w:color="auto" w:fill="FFC000"/>
          </w:tcPr>
          <w:p w:rsidR="006F5F7E" w:rsidRPr="005645AA" w:rsidRDefault="006F5F7E" w:rsidP="00CC6FFC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645AA" w:rsidRPr="005645AA" w:rsidTr="005645AA">
        <w:tc>
          <w:tcPr>
            <w:tcW w:w="1766" w:type="dxa"/>
            <w:vMerge w:val="restart"/>
          </w:tcPr>
          <w:p w:rsidR="005645AA" w:rsidRPr="005645AA" w:rsidRDefault="005645AA" w:rsidP="00DB44C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645AA">
              <w:rPr>
                <w:sz w:val="24"/>
                <w:szCs w:val="24"/>
              </w:rPr>
              <w:t>Alcohol Pronunciation</w:t>
            </w:r>
          </w:p>
        </w:tc>
        <w:tc>
          <w:tcPr>
            <w:tcW w:w="2878" w:type="dxa"/>
          </w:tcPr>
          <w:p w:rsidR="005645AA" w:rsidRPr="005645AA" w:rsidRDefault="005645AA" w:rsidP="00CC6FFC">
            <w:pPr>
              <w:spacing w:line="276" w:lineRule="auto"/>
              <w:rPr>
                <w:sz w:val="24"/>
                <w:szCs w:val="24"/>
              </w:rPr>
            </w:pPr>
            <w:r w:rsidRPr="005645AA">
              <w:rPr>
                <w:sz w:val="24"/>
                <w:szCs w:val="24"/>
              </w:rPr>
              <w:t>Word stress</w:t>
            </w:r>
          </w:p>
        </w:tc>
        <w:tc>
          <w:tcPr>
            <w:tcW w:w="839" w:type="dxa"/>
          </w:tcPr>
          <w:p w:rsidR="005645AA" w:rsidRPr="005645AA" w:rsidRDefault="005645AA" w:rsidP="00CC6FF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81" w:type="dxa"/>
          </w:tcPr>
          <w:p w:rsidR="005645AA" w:rsidRPr="005645AA" w:rsidRDefault="005645AA" w:rsidP="00CC6FFC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645AA" w:rsidRPr="005645AA" w:rsidTr="005645AA">
        <w:tc>
          <w:tcPr>
            <w:tcW w:w="1766" w:type="dxa"/>
            <w:vMerge/>
          </w:tcPr>
          <w:p w:rsidR="005645AA" w:rsidRPr="005645AA" w:rsidRDefault="005645AA" w:rsidP="00DB44C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78" w:type="dxa"/>
          </w:tcPr>
          <w:p w:rsidR="005645AA" w:rsidRPr="005645AA" w:rsidRDefault="005645AA" w:rsidP="00CC6FFC">
            <w:pPr>
              <w:spacing w:line="276" w:lineRule="auto"/>
              <w:rPr>
                <w:sz w:val="24"/>
                <w:szCs w:val="24"/>
              </w:rPr>
            </w:pPr>
            <w:r w:rsidRPr="005645AA">
              <w:rPr>
                <w:sz w:val="24"/>
                <w:szCs w:val="24"/>
              </w:rPr>
              <w:t>Contrastive stress</w:t>
            </w:r>
          </w:p>
        </w:tc>
        <w:tc>
          <w:tcPr>
            <w:tcW w:w="839" w:type="dxa"/>
          </w:tcPr>
          <w:p w:rsidR="005645AA" w:rsidRPr="005645AA" w:rsidRDefault="005645AA" w:rsidP="00CC6FF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81" w:type="dxa"/>
          </w:tcPr>
          <w:p w:rsidR="005645AA" w:rsidRPr="005645AA" w:rsidRDefault="005645AA" w:rsidP="00CC6FFC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645AA" w:rsidRPr="005645AA" w:rsidTr="005645AA">
        <w:tc>
          <w:tcPr>
            <w:tcW w:w="1766" w:type="dxa"/>
            <w:vMerge/>
          </w:tcPr>
          <w:p w:rsidR="005645AA" w:rsidRPr="005645AA" w:rsidRDefault="005645AA" w:rsidP="00DB44C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78" w:type="dxa"/>
          </w:tcPr>
          <w:p w:rsidR="005645AA" w:rsidRPr="005645AA" w:rsidRDefault="005645AA" w:rsidP="00CC6FFC">
            <w:pPr>
              <w:spacing w:line="276" w:lineRule="auto"/>
              <w:rPr>
                <w:sz w:val="24"/>
                <w:szCs w:val="24"/>
              </w:rPr>
            </w:pPr>
            <w:r w:rsidRPr="005645AA">
              <w:rPr>
                <w:sz w:val="24"/>
                <w:szCs w:val="24"/>
              </w:rPr>
              <w:t>Emphatic do</w:t>
            </w:r>
          </w:p>
        </w:tc>
        <w:tc>
          <w:tcPr>
            <w:tcW w:w="839" w:type="dxa"/>
          </w:tcPr>
          <w:p w:rsidR="005645AA" w:rsidRPr="005645AA" w:rsidRDefault="005645AA" w:rsidP="00CC6FF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81" w:type="dxa"/>
          </w:tcPr>
          <w:p w:rsidR="005645AA" w:rsidRPr="005645AA" w:rsidRDefault="005645AA" w:rsidP="00CC6FFC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6F5F7E" w:rsidRPr="005645AA" w:rsidTr="005645AA">
        <w:tc>
          <w:tcPr>
            <w:tcW w:w="1766" w:type="dxa"/>
            <w:shd w:val="clear" w:color="auto" w:fill="FFC000"/>
          </w:tcPr>
          <w:p w:rsidR="006F5F7E" w:rsidRPr="005645AA" w:rsidRDefault="006F5F7E" w:rsidP="00DB44C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78" w:type="dxa"/>
            <w:shd w:val="clear" w:color="auto" w:fill="FFC000"/>
          </w:tcPr>
          <w:p w:rsidR="006F5F7E" w:rsidRPr="005645AA" w:rsidRDefault="006F5F7E" w:rsidP="00CC6FF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39" w:type="dxa"/>
            <w:shd w:val="clear" w:color="auto" w:fill="FFC000"/>
          </w:tcPr>
          <w:p w:rsidR="006F5F7E" w:rsidRPr="005645AA" w:rsidRDefault="006F5F7E" w:rsidP="00CC6FF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81" w:type="dxa"/>
            <w:shd w:val="clear" w:color="auto" w:fill="FFC000"/>
          </w:tcPr>
          <w:p w:rsidR="006F5F7E" w:rsidRPr="005645AA" w:rsidRDefault="006F5F7E" w:rsidP="00CC6FFC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CC6FFC" w:rsidRPr="005645AA" w:rsidTr="005645AA">
        <w:tc>
          <w:tcPr>
            <w:tcW w:w="1766" w:type="dxa"/>
            <w:vMerge w:val="restart"/>
          </w:tcPr>
          <w:p w:rsidR="00CC6FFC" w:rsidRPr="005645AA" w:rsidRDefault="00CC6FFC" w:rsidP="00DB44C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645AA">
              <w:rPr>
                <w:sz w:val="24"/>
                <w:szCs w:val="24"/>
              </w:rPr>
              <w:t>Depression Communication</w:t>
            </w:r>
          </w:p>
        </w:tc>
        <w:tc>
          <w:tcPr>
            <w:tcW w:w="2878" w:type="dxa"/>
          </w:tcPr>
          <w:p w:rsidR="00CC6FFC" w:rsidRPr="005645AA" w:rsidRDefault="00CC6FFC" w:rsidP="00CC6FFC">
            <w:pPr>
              <w:spacing w:line="276" w:lineRule="auto"/>
              <w:rPr>
                <w:sz w:val="24"/>
                <w:szCs w:val="24"/>
              </w:rPr>
            </w:pPr>
            <w:r w:rsidRPr="005645AA">
              <w:rPr>
                <w:sz w:val="24"/>
                <w:szCs w:val="24"/>
              </w:rPr>
              <w:t>Active listening</w:t>
            </w:r>
          </w:p>
        </w:tc>
        <w:tc>
          <w:tcPr>
            <w:tcW w:w="839" w:type="dxa"/>
          </w:tcPr>
          <w:p w:rsidR="00CC6FFC" w:rsidRPr="005645AA" w:rsidRDefault="00CC6FFC" w:rsidP="00CC6FF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81" w:type="dxa"/>
          </w:tcPr>
          <w:p w:rsidR="00CC6FFC" w:rsidRPr="005645AA" w:rsidRDefault="00CC6FFC" w:rsidP="00CC6FFC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CC6FFC" w:rsidRPr="005645AA" w:rsidTr="005645AA">
        <w:tc>
          <w:tcPr>
            <w:tcW w:w="1766" w:type="dxa"/>
            <w:vMerge/>
          </w:tcPr>
          <w:p w:rsidR="00CC6FFC" w:rsidRPr="005645AA" w:rsidRDefault="00CC6FFC" w:rsidP="00DB44C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78" w:type="dxa"/>
          </w:tcPr>
          <w:p w:rsidR="00CC6FFC" w:rsidRPr="005645AA" w:rsidRDefault="00CC6FFC" w:rsidP="00CC6FFC">
            <w:pPr>
              <w:spacing w:line="276" w:lineRule="auto"/>
              <w:rPr>
                <w:sz w:val="24"/>
                <w:szCs w:val="24"/>
              </w:rPr>
            </w:pPr>
            <w:r w:rsidRPr="005645AA">
              <w:rPr>
                <w:sz w:val="24"/>
                <w:szCs w:val="24"/>
              </w:rPr>
              <w:t xml:space="preserve">More active listening </w:t>
            </w:r>
          </w:p>
        </w:tc>
        <w:tc>
          <w:tcPr>
            <w:tcW w:w="839" w:type="dxa"/>
          </w:tcPr>
          <w:p w:rsidR="00CC6FFC" w:rsidRPr="005645AA" w:rsidRDefault="00CC6FFC" w:rsidP="00CC6FF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81" w:type="dxa"/>
          </w:tcPr>
          <w:p w:rsidR="00CC6FFC" w:rsidRPr="005645AA" w:rsidRDefault="00CC6FFC" w:rsidP="00CC6FFC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CC6FFC" w:rsidRPr="005645AA" w:rsidTr="005645AA">
        <w:tc>
          <w:tcPr>
            <w:tcW w:w="1766" w:type="dxa"/>
            <w:vMerge/>
          </w:tcPr>
          <w:p w:rsidR="00CC6FFC" w:rsidRPr="005645AA" w:rsidRDefault="00CC6FFC" w:rsidP="00DB44C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78" w:type="dxa"/>
          </w:tcPr>
          <w:p w:rsidR="00CC6FFC" w:rsidRPr="005645AA" w:rsidRDefault="00CC6FFC" w:rsidP="00CC6FFC">
            <w:pPr>
              <w:spacing w:line="276" w:lineRule="auto"/>
              <w:rPr>
                <w:sz w:val="24"/>
                <w:szCs w:val="24"/>
              </w:rPr>
            </w:pPr>
            <w:r w:rsidRPr="005645AA">
              <w:rPr>
                <w:sz w:val="24"/>
                <w:szCs w:val="24"/>
              </w:rPr>
              <w:t>Normalising statements</w:t>
            </w:r>
          </w:p>
        </w:tc>
        <w:tc>
          <w:tcPr>
            <w:tcW w:w="839" w:type="dxa"/>
          </w:tcPr>
          <w:p w:rsidR="00CC6FFC" w:rsidRPr="005645AA" w:rsidRDefault="00CC6FFC" w:rsidP="00CC6FF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81" w:type="dxa"/>
          </w:tcPr>
          <w:p w:rsidR="00CC6FFC" w:rsidRPr="005645AA" w:rsidRDefault="00CC6FFC" w:rsidP="00CC6FFC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6F5F7E" w:rsidRPr="005645AA" w:rsidTr="005645AA">
        <w:tc>
          <w:tcPr>
            <w:tcW w:w="1766" w:type="dxa"/>
            <w:shd w:val="clear" w:color="auto" w:fill="FFC000"/>
          </w:tcPr>
          <w:p w:rsidR="006F5F7E" w:rsidRPr="005645AA" w:rsidRDefault="006F5F7E" w:rsidP="00DB44C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78" w:type="dxa"/>
            <w:shd w:val="clear" w:color="auto" w:fill="FFC000"/>
          </w:tcPr>
          <w:p w:rsidR="006F5F7E" w:rsidRPr="005645AA" w:rsidRDefault="006F5F7E" w:rsidP="00CC6FF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39" w:type="dxa"/>
            <w:shd w:val="clear" w:color="auto" w:fill="FFC000"/>
          </w:tcPr>
          <w:p w:rsidR="006F5F7E" w:rsidRPr="005645AA" w:rsidRDefault="006F5F7E" w:rsidP="00CC6FF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81" w:type="dxa"/>
            <w:shd w:val="clear" w:color="auto" w:fill="FFC000"/>
          </w:tcPr>
          <w:p w:rsidR="006F5F7E" w:rsidRPr="005645AA" w:rsidRDefault="006F5F7E" w:rsidP="00CC6FFC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CC6FFC" w:rsidRPr="005645AA" w:rsidTr="005645AA">
        <w:tc>
          <w:tcPr>
            <w:tcW w:w="1766" w:type="dxa"/>
            <w:vMerge w:val="restart"/>
          </w:tcPr>
          <w:p w:rsidR="00CC6FFC" w:rsidRPr="005645AA" w:rsidRDefault="00CC6FFC" w:rsidP="00DB44C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645AA">
              <w:rPr>
                <w:sz w:val="24"/>
                <w:szCs w:val="24"/>
              </w:rPr>
              <w:t>Depression Grammar</w:t>
            </w:r>
          </w:p>
        </w:tc>
        <w:tc>
          <w:tcPr>
            <w:tcW w:w="2878" w:type="dxa"/>
          </w:tcPr>
          <w:p w:rsidR="00CC6FFC" w:rsidRPr="005645AA" w:rsidRDefault="00CC6FFC" w:rsidP="00CC6FFC">
            <w:pPr>
              <w:spacing w:line="276" w:lineRule="auto"/>
              <w:rPr>
                <w:sz w:val="24"/>
                <w:szCs w:val="24"/>
              </w:rPr>
            </w:pPr>
            <w:r w:rsidRPr="005645AA">
              <w:rPr>
                <w:sz w:val="24"/>
                <w:szCs w:val="24"/>
              </w:rPr>
              <w:t>Present perfect progressive</w:t>
            </w:r>
          </w:p>
        </w:tc>
        <w:tc>
          <w:tcPr>
            <w:tcW w:w="839" w:type="dxa"/>
          </w:tcPr>
          <w:p w:rsidR="00CC6FFC" w:rsidRPr="005645AA" w:rsidRDefault="00CC6FFC" w:rsidP="00CC6FF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81" w:type="dxa"/>
          </w:tcPr>
          <w:p w:rsidR="00CC6FFC" w:rsidRPr="005645AA" w:rsidRDefault="00CC6FFC" w:rsidP="00CC6FFC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CC6FFC" w:rsidRPr="005645AA" w:rsidTr="005645AA">
        <w:tc>
          <w:tcPr>
            <w:tcW w:w="1766" w:type="dxa"/>
            <w:vMerge/>
          </w:tcPr>
          <w:p w:rsidR="00CC6FFC" w:rsidRPr="005645AA" w:rsidRDefault="00CC6FFC" w:rsidP="00DB44C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78" w:type="dxa"/>
          </w:tcPr>
          <w:p w:rsidR="00CC6FFC" w:rsidRPr="005645AA" w:rsidRDefault="00CC6FFC" w:rsidP="00CC6FFC">
            <w:pPr>
              <w:spacing w:line="276" w:lineRule="auto"/>
              <w:rPr>
                <w:sz w:val="24"/>
                <w:szCs w:val="24"/>
              </w:rPr>
            </w:pPr>
            <w:r w:rsidRPr="005645AA">
              <w:rPr>
                <w:sz w:val="24"/>
                <w:szCs w:val="24"/>
              </w:rPr>
              <w:t>Adverb particles and prepositions</w:t>
            </w:r>
          </w:p>
        </w:tc>
        <w:tc>
          <w:tcPr>
            <w:tcW w:w="839" w:type="dxa"/>
          </w:tcPr>
          <w:p w:rsidR="00CC6FFC" w:rsidRPr="005645AA" w:rsidRDefault="00CC6FFC" w:rsidP="00CC6FF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81" w:type="dxa"/>
          </w:tcPr>
          <w:p w:rsidR="00CC6FFC" w:rsidRPr="005645AA" w:rsidRDefault="00CC6FFC" w:rsidP="00CC6FFC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CC6FFC" w:rsidRPr="005645AA" w:rsidTr="005645AA">
        <w:tc>
          <w:tcPr>
            <w:tcW w:w="1766" w:type="dxa"/>
            <w:vMerge/>
          </w:tcPr>
          <w:p w:rsidR="00CC6FFC" w:rsidRPr="005645AA" w:rsidRDefault="00CC6FFC" w:rsidP="00DB44C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78" w:type="dxa"/>
          </w:tcPr>
          <w:p w:rsidR="00CC6FFC" w:rsidRPr="005645AA" w:rsidRDefault="00CC6FFC" w:rsidP="00CC6FFC">
            <w:pPr>
              <w:spacing w:line="276" w:lineRule="auto"/>
              <w:rPr>
                <w:sz w:val="24"/>
                <w:szCs w:val="24"/>
              </w:rPr>
            </w:pPr>
            <w:r w:rsidRPr="005645AA">
              <w:rPr>
                <w:sz w:val="24"/>
                <w:szCs w:val="24"/>
              </w:rPr>
              <w:t>No restrictions</w:t>
            </w:r>
          </w:p>
        </w:tc>
        <w:tc>
          <w:tcPr>
            <w:tcW w:w="839" w:type="dxa"/>
          </w:tcPr>
          <w:p w:rsidR="00CC6FFC" w:rsidRPr="005645AA" w:rsidRDefault="00CC6FFC" w:rsidP="00CC6FF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81" w:type="dxa"/>
          </w:tcPr>
          <w:p w:rsidR="00CC6FFC" w:rsidRPr="005645AA" w:rsidRDefault="00CC6FFC" w:rsidP="00CC6FFC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6F5F7E" w:rsidRPr="005645AA" w:rsidTr="005645AA">
        <w:tc>
          <w:tcPr>
            <w:tcW w:w="1766" w:type="dxa"/>
            <w:shd w:val="clear" w:color="auto" w:fill="FFC000"/>
          </w:tcPr>
          <w:p w:rsidR="006F5F7E" w:rsidRPr="005645AA" w:rsidRDefault="006F5F7E" w:rsidP="00DB44C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78" w:type="dxa"/>
            <w:shd w:val="clear" w:color="auto" w:fill="FFC000"/>
          </w:tcPr>
          <w:p w:rsidR="006F5F7E" w:rsidRPr="005645AA" w:rsidRDefault="006F5F7E" w:rsidP="00CC6FF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39" w:type="dxa"/>
            <w:shd w:val="clear" w:color="auto" w:fill="FFC000"/>
          </w:tcPr>
          <w:p w:rsidR="006F5F7E" w:rsidRPr="005645AA" w:rsidRDefault="006F5F7E" w:rsidP="00CC6FF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81" w:type="dxa"/>
            <w:shd w:val="clear" w:color="auto" w:fill="FFC000"/>
          </w:tcPr>
          <w:p w:rsidR="006F5F7E" w:rsidRPr="005645AA" w:rsidRDefault="006F5F7E" w:rsidP="00CC6FFC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CC6FFC" w:rsidRPr="005645AA" w:rsidTr="005645AA">
        <w:tc>
          <w:tcPr>
            <w:tcW w:w="1766" w:type="dxa"/>
            <w:vMerge w:val="restart"/>
          </w:tcPr>
          <w:p w:rsidR="00CC6FFC" w:rsidRPr="005645AA" w:rsidRDefault="00CC6FFC" w:rsidP="00DB44C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645AA">
              <w:rPr>
                <w:sz w:val="24"/>
                <w:szCs w:val="24"/>
              </w:rPr>
              <w:t>Depression Vocabulary</w:t>
            </w:r>
          </w:p>
        </w:tc>
        <w:tc>
          <w:tcPr>
            <w:tcW w:w="2878" w:type="dxa"/>
          </w:tcPr>
          <w:p w:rsidR="00CC6FFC" w:rsidRPr="005645AA" w:rsidRDefault="00CC6FFC" w:rsidP="00CC6FFC">
            <w:pPr>
              <w:spacing w:line="276" w:lineRule="auto"/>
              <w:rPr>
                <w:sz w:val="24"/>
                <w:szCs w:val="24"/>
              </w:rPr>
            </w:pPr>
            <w:r w:rsidRPr="005645AA">
              <w:rPr>
                <w:sz w:val="24"/>
                <w:szCs w:val="24"/>
              </w:rPr>
              <w:t>Paraphrasing</w:t>
            </w:r>
          </w:p>
        </w:tc>
        <w:tc>
          <w:tcPr>
            <w:tcW w:w="839" w:type="dxa"/>
          </w:tcPr>
          <w:p w:rsidR="00CC6FFC" w:rsidRPr="005645AA" w:rsidRDefault="00CC6FFC" w:rsidP="00CC6FF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81" w:type="dxa"/>
          </w:tcPr>
          <w:p w:rsidR="00CC6FFC" w:rsidRPr="005645AA" w:rsidRDefault="00CC6FFC" w:rsidP="00CC6FFC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CC6FFC" w:rsidRPr="005645AA" w:rsidTr="005645AA">
        <w:tc>
          <w:tcPr>
            <w:tcW w:w="1766" w:type="dxa"/>
            <w:vMerge/>
          </w:tcPr>
          <w:p w:rsidR="00CC6FFC" w:rsidRPr="005645AA" w:rsidRDefault="00CC6FFC" w:rsidP="00DB44C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78" w:type="dxa"/>
          </w:tcPr>
          <w:p w:rsidR="00CC6FFC" w:rsidRPr="005645AA" w:rsidRDefault="00CC6FFC" w:rsidP="00CC6FFC">
            <w:pPr>
              <w:spacing w:line="276" w:lineRule="auto"/>
              <w:rPr>
                <w:sz w:val="24"/>
                <w:szCs w:val="24"/>
              </w:rPr>
            </w:pPr>
            <w:r w:rsidRPr="005645AA">
              <w:rPr>
                <w:sz w:val="24"/>
                <w:szCs w:val="24"/>
              </w:rPr>
              <w:t>Idiomatic expressions</w:t>
            </w:r>
          </w:p>
        </w:tc>
        <w:tc>
          <w:tcPr>
            <w:tcW w:w="839" w:type="dxa"/>
          </w:tcPr>
          <w:p w:rsidR="00CC6FFC" w:rsidRPr="005645AA" w:rsidRDefault="00CC6FFC" w:rsidP="00CC6FF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81" w:type="dxa"/>
          </w:tcPr>
          <w:p w:rsidR="00CC6FFC" w:rsidRPr="005645AA" w:rsidRDefault="00CC6FFC" w:rsidP="00CC6FFC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CC6FFC" w:rsidRPr="005645AA" w:rsidTr="005645AA">
        <w:tc>
          <w:tcPr>
            <w:tcW w:w="1766" w:type="dxa"/>
            <w:vMerge/>
          </w:tcPr>
          <w:p w:rsidR="00CC6FFC" w:rsidRPr="005645AA" w:rsidRDefault="00CC6FFC" w:rsidP="00DB44C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78" w:type="dxa"/>
          </w:tcPr>
          <w:p w:rsidR="00CC6FFC" w:rsidRPr="005645AA" w:rsidRDefault="00CC6FFC" w:rsidP="00CC6FFC">
            <w:pPr>
              <w:spacing w:line="276" w:lineRule="auto"/>
              <w:rPr>
                <w:sz w:val="24"/>
                <w:szCs w:val="24"/>
              </w:rPr>
            </w:pPr>
            <w:r w:rsidRPr="005645AA">
              <w:rPr>
                <w:sz w:val="24"/>
                <w:szCs w:val="24"/>
              </w:rPr>
              <w:t>Positive and negative idioms</w:t>
            </w:r>
          </w:p>
        </w:tc>
        <w:tc>
          <w:tcPr>
            <w:tcW w:w="839" w:type="dxa"/>
          </w:tcPr>
          <w:p w:rsidR="00CC6FFC" w:rsidRPr="005645AA" w:rsidRDefault="00CC6FFC" w:rsidP="00CC6FF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81" w:type="dxa"/>
          </w:tcPr>
          <w:p w:rsidR="00CC6FFC" w:rsidRPr="005645AA" w:rsidRDefault="00CC6FFC" w:rsidP="00CC6FFC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645AA" w:rsidRPr="005645AA" w:rsidTr="005645AA">
        <w:tc>
          <w:tcPr>
            <w:tcW w:w="1766" w:type="dxa"/>
            <w:shd w:val="clear" w:color="auto" w:fill="FFC000"/>
          </w:tcPr>
          <w:p w:rsidR="005645AA" w:rsidRPr="005645AA" w:rsidRDefault="005645AA" w:rsidP="00DB44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78" w:type="dxa"/>
            <w:shd w:val="clear" w:color="auto" w:fill="FFC000"/>
          </w:tcPr>
          <w:p w:rsidR="005645AA" w:rsidRPr="005645AA" w:rsidRDefault="005645AA" w:rsidP="00CC6FFC">
            <w:pPr>
              <w:rPr>
                <w:sz w:val="24"/>
                <w:szCs w:val="24"/>
              </w:rPr>
            </w:pPr>
          </w:p>
        </w:tc>
        <w:tc>
          <w:tcPr>
            <w:tcW w:w="839" w:type="dxa"/>
            <w:shd w:val="clear" w:color="auto" w:fill="FFC000"/>
          </w:tcPr>
          <w:p w:rsidR="005645AA" w:rsidRPr="005645AA" w:rsidRDefault="005645AA" w:rsidP="00CC6FFC">
            <w:pPr>
              <w:rPr>
                <w:sz w:val="24"/>
                <w:szCs w:val="24"/>
              </w:rPr>
            </w:pPr>
          </w:p>
        </w:tc>
        <w:tc>
          <w:tcPr>
            <w:tcW w:w="3981" w:type="dxa"/>
            <w:shd w:val="clear" w:color="auto" w:fill="FFC000"/>
          </w:tcPr>
          <w:p w:rsidR="005645AA" w:rsidRPr="005645AA" w:rsidRDefault="005645AA" w:rsidP="00CC6FFC">
            <w:pPr>
              <w:rPr>
                <w:sz w:val="24"/>
                <w:szCs w:val="24"/>
              </w:rPr>
            </w:pPr>
          </w:p>
        </w:tc>
      </w:tr>
    </w:tbl>
    <w:p w:rsidR="00ED0E68" w:rsidRDefault="00ED0E68" w:rsidP="00CC6FFC">
      <w:pPr>
        <w:rPr>
          <w:sz w:val="24"/>
          <w:szCs w:val="24"/>
        </w:rPr>
      </w:pPr>
    </w:p>
    <w:p w:rsidR="005645AA" w:rsidRDefault="005645AA" w:rsidP="00CC6FFC">
      <w:pPr>
        <w:rPr>
          <w:sz w:val="24"/>
          <w:szCs w:val="24"/>
        </w:rPr>
      </w:pPr>
    </w:p>
    <w:p w:rsidR="005645AA" w:rsidRDefault="005645AA" w:rsidP="00CC6FFC">
      <w:pPr>
        <w:rPr>
          <w:sz w:val="24"/>
          <w:szCs w:val="24"/>
        </w:rPr>
      </w:pPr>
    </w:p>
    <w:tbl>
      <w:tblPr>
        <w:tblStyle w:val="TableGrid"/>
        <w:tblW w:w="9464" w:type="dxa"/>
        <w:tblLook w:val="04A0"/>
      </w:tblPr>
      <w:tblGrid>
        <w:gridCol w:w="1766"/>
        <w:gridCol w:w="2878"/>
        <w:gridCol w:w="839"/>
        <w:gridCol w:w="3981"/>
      </w:tblGrid>
      <w:tr w:rsidR="005645AA" w:rsidRPr="005645AA" w:rsidTr="005645AA">
        <w:trPr>
          <w:trHeight w:val="158"/>
        </w:trPr>
        <w:tc>
          <w:tcPr>
            <w:tcW w:w="1766" w:type="dxa"/>
            <w:shd w:val="clear" w:color="auto" w:fill="FFC000"/>
          </w:tcPr>
          <w:p w:rsidR="005645AA" w:rsidRPr="005645AA" w:rsidRDefault="005645AA" w:rsidP="005645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78" w:type="dxa"/>
            <w:shd w:val="clear" w:color="auto" w:fill="FFC000"/>
          </w:tcPr>
          <w:p w:rsidR="005645AA" w:rsidRPr="005645AA" w:rsidRDefault="005645AA" w:rsidP="005645AA">
            <w:pPr>
              <w:rPr>
                <w:sz w:val="24"/>
                <w:szCs w:val="24"/>
              </w:rPr>
            </w:pPr>
          </w:p>
        </w:tc>
        <w:tc>
          <w:tcPr>
            <w:tcW w:w="839" w:type="dxa"/>
            <w:shd w:val="clear" w:color="auto" w:fill="FFC000"/>
          </w:tcPr>
          <w:p w:rsidR="005645AA" w:rsidRPr="005645AA" w:rsidRDefault="005645AA" w:rsidP="005645AA">
            <w:pPr>
              <w:rPr>
                <w:sz w:val="24"/>
                <w:szCs w:val="24"/>
              </w:rPr>
            </w:pPr>
          </w:p>
        </w:tc>
        <w:tc>
          <w:tcPr>
            <w:tcW w:w="3981" w:type="dxa"/>
            <w:shd w:val="clear" w:color="auto" w:fill="FFC000"/>
          </w:tcPr>
          <w:p w:rsidR="005645AA" w:rsidRPr="005645AA" w:rsidRDefault="005645AA" w:rsidP="005645AA">
            <w:pPr>
              <w:rPr>
                <w:sz w:val="24"/>
                <w:szCs w:val="24"/>
              </w:rPr>
            </w:pPr>
          </w:p>
        </w:tc>
      </w:tr>
      <w:tr w:rsidR="005645AA" w:rsidRPr="005645AA" w:rsidTr="00C9383B">
        <w:tc>
          <w:tcPr>
            <w:tcW w:w="1766" w:type="dxa"/>
            <w:vMerge w:val="restart"/>
          </w:tcPr>
          <w:p w:rsidR="005645AA" w:rsidRPr="005645AA" w:rsidRDefault="005645AA" w:rsidP="00C9383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645AA">
              <w:rPr>
                <w:sz w:val="24"/>
                <w:szCs w:val="24"/>
              </w:rPr>
              <w:t>Depression Pronunciation</w:t>
            </w:r>
          </w:p>
        </w:tc>
        <w:tc>
          <w:tcPr>
            <w:tcW w:w="2878" w:type="dxa"/>
          </w:tcPr>
          <w:p w:rsidR="005645AA" w:rsidRPr="005645AA" w:rsidRDefault="005645AA" w:rsidP="00C9383B">
            <w:pPr>
              <w:spacing w:line="276" w:lineRule="auto"/>
              <w:rPr>
                <w:sz w:val="24"/>
                <w:szCs w:val="24"/>
              </w:rPr>
            </w:pPr>
            <w:r w:rsidRPr="005645AA">
              <w:rPr>
                <w:sz w:val="24"/>
                <w:szCs w:val="24"/>
              </w:rPr>
              <w:t>Phrasing</w:t>
            </w:r>
          </w:p>
        </w:tc>
        <w:tc>
          <w:tcPr>
            <w:tcW w:w="839" w:type="dxa"/>
          </w:tcPr>
          <w:p w:rsidR="005645AA" w:rsidRPr="005645AA" w:rsidRDefault="005645AA" w:rsidP="00C9383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81" w:type="dxa"/>
          </w:tcPr>
          <w:p w:rsidR="005645AA" w:rsidRPr="005645AA" w:rsidRDefault="005645AA" w:rsidP="00C9383B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645AA" w:rsidRPr="005645AA" w:rsidTr="00C9383B">
        <w:tc>
          <w:tcPr>
            <w:tcW w:w="1766" w:type="dxa"/>
            <w:vMerge/>
          </w:tcPr>
          <w:p w:rsidR="005645AA" w:rsidRPr="005645AA" w:rsidRDefault="005645AA" w:rsidP="00C9383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78" w:type="dxa"/>
          </w:tcPr>
          <w:p w:rsidR="005645AA" w:rsidRPr="005645AA" w:rsidRDefault="005645AA" w:rsidP="00C9383B">
            <w:pPr>
              <w:spacing w:line="276" w:lineRule="auto"/>
              <w:rPr>
                <w:sz w:val="24"/>
                <w:szCs w:val="24"/>
              </w:rPr>
            </w:pPr>
            <w:r w:rsidRPr="005645AA">
              <w:rPr>
                <w:sz w:val="24"/>
                <w:szCs w:val="24"/>
              </w:rPr>
              <w:t xml:space="preserve">More phrasing </w:t>
            </w:r>
          </w:p>
        </w:tc>
        <w:tc>
          <w:tcPr>
            <w:tcW w:w="839" w:type="dxa"/>
          </w:tcPr>
          <w:p w:rsidR="005645AA" w:rsidRPr="005645AA" w:rsidRDefault="005645AA" w:rsidP="00C9383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81" w:type="dxa"/>
          </w:tcPr>
          <w:p w:rsidR="005645AA" w:rsidRPr="005645AA" w:rsidRDefault="005645AA" w:rsidP="00C9383B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645AA" w:rsidRPr="005645AA" w:rsidTr="00C9383B">
        <w:tc>
          <w:tcPr>
            <w:tcW w:w="1766" w:type="dxa"/>
            <w:vMerge/>
          </w:tcPr>
          <w:p w:rsidR="005645AA" w:rsidRPr="005645AA" w:rsidRDefault="005645AA" w:rsidP="00C9383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78" w:type="dxa"/>
          </w:tcPr>
          <w:p w:rsidR="005645AA" w:rsidRPr="005645AA" w:rsidRDefault="005645AA" w:rsidP="00C9383B">
            <w:pPr>
              <w:spacing w:line="276" w:lineRule="auto"/>
              <w:rPr>
                <w:sz w:val="24"/>
                <w:szCs w:val="24"/>
              </w:rPr>
            </w:pPr>
            <w:r w:rsidRPr="005645AA">
              <w:rPr>
                <w:sz w:val="24"/>
                <w:szCs w:val="24"/>
              </w:rPr>
              <w:t>Reduced forms</w:t>
            </w:r>
          </w:p>
        </w:tc>
        <w:tc>
          <w:tcPr>
            <w:tcW w:w="839" w:type="dxa"/>
          </w:tcPr>
          <w:p w:rsidR="005645AA" w:rsidRPr="005645AA" w:rsidRDefault="005645AA" w:rsidP="00C9383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81" w:type="dxa"/>
          </w:tcPr>
          <w:p w:rsidR="005645AA" w:rsidRPr="005645AA" w:rsidRDefault="005645AA" w:rsidP="00C9383B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645AA" w:rsidRPr="005645AA" w:rsidTr="00C9383B">
        <w:tc>
          <w:tcPr>
            <w:tcW w:w="1766" w:type="dxa"/>
            <w:shd w:val="clear" w:color="auto" w:fill="FFC000"/>
          </w:tcPr>
          <w:p w:rsidR="005645AA" w:rsidRPr="005645AA" w:rsidRDefault="005645AA" w:rsidP="005645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78" w:type="dxa"/>
            <w:shd w:val="clear" w:color="auto" w:fill="FFC000"/>
          </w:tcPr>
          <w:p w:rsidR="005645AA" w:rsidRPr="005645AA" w:rsidRDefault="005645AA" w:rsidP="005645AA">
            <w:pPr>
              <w:rPr>
                <w:sz w:val="24"/>
                <w:szCs w:val="24"/>
              </w:rPr>
            </w:pPr>
          </w:p>
        </w:tc>
        <w:tc>
          <w:tcPr>
            <w:tcW w:w="839" w:type="dxa"/>
            <w:shd w:val="clear" w:color="auto" w:fill="FFC000"/>
          </w:tcPr>
          <w:p w:rsidR="005645AA" w:rsidRPr="005645AA" w:rsidRDefault="005645AA" w:rsidP="005645AA">
            <w:pPr>
              <w:rPr>
                <w:sz w:val="24"/>
                <w:szCs w:val="24"/>
              </w:rPr>
            </w:pPr>
          </w:p>
        </w:tc>
        <w:tc>
          <w:tcPr>
            <w:tcW w:w="3981" w:type="dxa"/>
            <w:shd w:val="clear" w:color="auto" w:fill="FFC000"/>
          </w:tcPr>
          <w:p w:rsidR="005645AA" w:rsidRPr="005645AA" w:rsidRDefault="005645AA" w:rsidP="005645AA">
            <w:pPr>
              <w:rPr>
                <w:sz w:val="24"/>
                <w:szCs w:val="24"/>
              </w:rPr>
            </w:pPr>
          </w:p>
        </w:tc>
      </w:tr>
      <w:tr w:rsidR="005645AA" w:rsidRPr="005645AA" w:rsidTr="00C9383B">
        <w:tc>
          <w:tcPr>
            <w:tcW w:w="1766" w:type="dxa"/>
            <w:vMerge w:val="restart"/>
          </w:tcPr>
          <w:p w:rsidR="005645AA" w:rsidRPr="005645AA" w:rsidRDefault="005645AA" w:rsidP="00C9383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645AA">
              <w:rPr>
                <w:sz w:val="24"/>
                <w:szCs w:val="24"/>
              </w:rPr>
              <w:t>Sexual History Communication</w:t>
            </w:r>
          </w:p>
        </w:tc>
        <w:tc>
          <w:tcPr>
            <w:tcW w:w="2878" w:type="dxa"/>
          </w:tcPr>
          <w:p w:rsidR="005645AA" w:rsidRPr="005645AA" w:rsidRDefault="005645AA" w:rsidP="00C9383B">
            <w:pPr>
              <w:spacing w:line="276" w:lineRule="auto"/>
              <w:rPr>
                <w:sz w:val="24"/>
                <w:szCs w:val="24"/>
              </w:rPr>
            </w:pPr>
            <w:r w:rsidRPr="005645AA">
              <w:rPr>
                <w:sz w:val="24"/>
                <w:szCs w:val="24"/>
              </w:rPr>
              <w:t>Leading questions</w:t>
            </w:r>
          </w:p>
        </w:tc>
        <w:tc>
          <w:tcPr>
            <w:tcW w:w="839" w:type="dxa"/>
          </w:tcPr>
          <w:p w:rsidR="005645AA" w:rsidRPr="005645AA" w:rsidRDefault="005645AA" w:rsidP="00C9383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81" w:type="dxa"/>
          </w:tcPr>
          <w:p w:rsidR="005645AA" w:rsidRPr="005645AA" w:rsidRDefault="005645AA" w:rsidP="00C9383B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645AA" w:rsidRPr="005645AA" w:rsidTr="00C9383B">
        <w:tc>
          <w:tcPr>
            <w:tcW w:w="1766" w:type="dxa"/>
            <w:vMerge/>
          </w:tcPr>
          <w:p w:rsidR="005645AA" w:rsidRPr="005645AA" w:rsidRDefault="005645AA" w:rsidP="00C9383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78" w:type="dxa"/>
          </w:tcPr>
          <w:p w:rsidR="005645AA" w:rsidRPr="005645AA" w:rsidRDefault="005645AA" w:rsidP="00C9383B">
            <w:pPr>
              <w:spacing w:line="276" w:lineRule="auto"/>
              <w:rPr>
                <w:sz w:val="24"/>
                <w:szCs w:val="24"/>
              </w:rPr>
            </w:pPr>
            <w:r w:rsidRPr="005645AA">
              <w:rPr>
                <w:sz w:val="24"/>
                <w:szCs w:val="24"/>
              </w:rPr>
              <w:t>Patient cues</w:t>
            </w:r>
          </w:p>
        </w:tc>
        <w:tc>
          <w:tcPr>
            <w:tcW w:w="839" w:type="dxa"/>
          </w:tcPr>
          <w:p w:rsidR="005645AA" w:rsidRPr="005645AA" w:rsidRDefault="005645AA" w:rsidP="00C9383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81" w:type="dxa"/>
          </w:tcPr>
          <w:p w:rsidR="005645AA" w:rsidRPr="005645AA" w:rsidRDefault="005645AA" w:rsidP="00C9383B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645AA" w:rsidRPr="005645AA" w:rsidTr="00C9383B">
        <w:tc>
          <w:tcPr>
            <w:tcW w:w="1766" w:type="dxa"/>
            <w:vMerge/>
          </w:tcPr>
          <w:p w:rsidR="005645AA" w:rsidRPr="005645AA" w:rsidRDefault="005645AA" w:rsidP="00C9383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78" w:type="dxa"/>
          </w:tcPr>
          <w:p w:rsidR="005645AA" w:rsidRPr="005645AA" w:rsidRDefault="005645AA" w:rsidP="00C9383B">
            <w:pPr>
              <w:spacing w:line="276" w:lineRule="auto"/>
              <w:rPr>
                <w:sz w:val="24"/>
                <w:szCs w:val="24"/>
              </w:rPr>
            </w:pPr>
            <w:r w:rsidRPr="005645AA">
              <w:rPr>
                <w:sz w:val="24"/>
                <w:szCs w:val="24"/>
              </w:rPr>
              <w:t>Asking about sex</w:t>
            </w:r>
          </w:p>
        </w:tc>
        <w:tc>
          <w:tcPr>
            <w:tcW w:w="839" w:type="dxa"/>
          </w:tcPr>
          <w:p w:rsidR="005645AA" w:rsidRPr="005645AA" w:rsidRDefault="005645AA" w:rsidP="00C9383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81" w:type="dxa"/>
          </w:tcPr>
          <w:p w:rsidR="005645AA" w:rsidRPr="005645AA" w:rsidRDefault="005645AA" w:rsidP="00C9383B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645AA" w:rsidRPr="005645AA" w:rsidTr="00C9383B">
        <w:tc>
          <w:tcPr>
            <w:tcW w:w="1766" w:type="dxa"/>
            <w:shd w:val="clear" w:color="auto" w:fill="FFC000"/>
          </w:tcPr>
          <w:p w:rsidR="005645AA" w:rsidRPr="005645AA" w:rsidRDefault="005645AA" w:rsidP="005645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78" w:type="dxa"/>
            <w:shd w:val="clear" w:color="auto" w:fill="FFC000"/>
          </w:tcPr>
          <w:p w:rsidR="005645AA" w:rsidRPr="005645AA" w:rsidRDefault="005645AA" w:rsidP="005645AA">
            <w:pPr>
              <w:rPr>
                <w:sz w:val="24"/>
                <w:szCs w:val="24"/>
              </w:rPr>
            </w:pPr>
          </w:p>
        </w:tc>
        <w:tc>
          <w:tcPr>
            <w:tcW w:w="839" w:type="dxa"/>
            <w:shd w:val="clear" w:color="auto" w:fill="FFC000"/>
          </w:tcPr>
          <w:p w:rsidR="005645AA" w:rsidRPr="005645AA" w:rsidRDefault="005645AA" w:rsidP="005645AA">
            <w:pPr>
              <w:rPr>
                <w:sz w:val="24"/>
                <w:szCs w:val="24"/>
              </w:rPr>
            </w:pPr>
          </w:p>
        </w:tc>
        <w:tc>
          <w:tcPr>
            <w:tcW w:w="3981" w:type="dxa"/>
            <w:shd w:val="clear" w:color="auto" w:fill="FFC000"/>
          </w:tcPr>
          <w:p w:rsidR="005645AA" w:rsidRPr="005645AA" w:rsidRDefault="005645AA" w:rsidP="005645AA">
            <w:pPr>
              <w:rPr>
                <w:sz w:val="24"/>
                <w:szCs w:val="24"/>
              </w:rPr>
            </w:pPr>
          </w:p>
        </w:tc>
      </w:tr>
      <w:tr w:rsidR="005645AA" w:rsidRPr="005645AA" w:rsidTr="00C9383B">
        <w:tc>
          <w:tcPr>
            <w:tcW w:w="1766" w:type="dxa"/>
            <w:vMerge w:val="restart"/>
          </w:tcPr>
          <w:p w:rsidR="005645AA" w:rsidRPr="005645AA" w:rsidRDefault="005645AA" w:rsidP="00C9383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645AA">
              <w:rPr>
                <w:sz w:val="24"/>
                <w:szCs w:val="24"/>
              </w:rPr>
              <w:t>Sexual History Grammar</w:t>
            </w:r>
          </w:p>
        </w:tc>
        <w:tc>
          <w:tcPr>
            <w:tcW w:w="2878" w:type="dxa"/>
          </w:tcPr>
          <w:p w:rsidR="005645AA" w:rsidRPr="005645AA" w:rsidRDefault="005645AA" w:rsidP="00C9383B">
            <w:pPr>
              <w:spacing w:line="276" w:lineRule="auto"/>
              <w:rPr>
                <w:sz w:val="24"/>
                <w:szCs w:val="24"/>
              </w:rPr>
            </w:pPr>
            <w:r w:rsidRPr="005645AA">
              <w:rPr>
                <w:sz w:val="24"/>
                <w:szCs w:val="24"/>
              </w:rPr>
              <w:t>Indirect question practice</w:t>
            </w:r>
          </w:p>
        </w:tc>
        <w:tc>
          <w:tcPr>
            <w:tcW w:w="839" w:type="dxa"/>
          </w:tcPr>
          <w:p w:rsidR="005645AA" w:rsidRPr="005645AA" w:rsidRDefault="005645AA" w:rsidP="00C9383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81" w:type="dxa"/>
          </w:tcPr>
          <w:p w:rsidR="005645AA" w:rsidRPr="005645AA" w:rsidRDefault="005645AA" w:rsidP="00C9383B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645AA" w:rsidRPr="005645AA" w:rsidTr="00C9383B">
        <w:tc>
          <w:tcPr>
            <w:tcW w:w="1766" w:type="dxa"/>
            <w:vMerge/>
          </w:tcPr>
          <w:p w:rsidR="005645AA" w:rsidRPr="005645AA" w:rsidRDefault="005645AA" w:rsidP="00C9383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78" w:type="dxa"/>
          </w:tcPr>
          <w:p w:rsidR="005645AA" w:rsidRPr="005645AA" w:rsidRDefault="005645AA" w:rsidP="00C9383B">
            <w:pPr>
              <w:spacing w:line="276" w:lineRule="auto"/>
              <w:rPr>
                <w:sz w:val="24"/>
                <w:szCs w:val="24"/>
              </w:rPr>
            </w:pPr>
            <w:r w:rsidRPr="005645AA">
              <w:rPr>
                <w:sz w:val="24"/>
                <w:szCs w:val="24"/>
              </w:rPr>
              <w:t>Question formation</w:t>
            </w:r>
          </w:p>
        </w:tc>
        <w:tc>
          <w:tcPr>
            <w:tcW w:w="839" w:type="dxa"/>
          </w:tcPr>
          <w:p w:rsidR="005645AA" w:rsidRPr="005645AA" w:rsidRDefault="005645AA" w:rsidP="00C9383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81" w:type="dxa"/>
          </w:tcPr>
          <w:p w:rsidR="005645AA" w:rsidRPr="005645AA" w:rsidRDefault="005645AA" w:rsidP="00C9383B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645AA" w:rsidRPr="005645AA" w:rsidTr="00C9383B">
        <w:tc>
          <w:tcPr>
            <w:tcW w:w="1766" w:type="dxa"/>
            <w:vMerge/>
          </w:tcPr>
          <w:p w:rsidR="005645AA" w:rsidRPr="005645AA" w:rsidRDefault="005645AA" w:rsidP="00C9383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78" w:type="dxa"/>
          </w:tcPr>
          <w:p w:rsidR="005645AA" w:rsidRPr="005645AA" w:rsidRDefault="005645AA" w:rsidP="00C9383B">
            <w:pPr>
              <w:spacing w:line="276" w:lineRule="auto"/>
              <w:rPr>
                <w:sz w:val="24"/>
                <w:szCs w:val="24"/>
              </w:rPr>
            </w:pPr>
            <w:r w:rsidRPr="005645AA">
              <w:rPr>
                <w:sz w:val="24"/>
                <w:szCs w:val="24"/>
              </w:rPr>
              <w:t>Present perfect simple</w:t>
            </w:r>
          </w:p>
        </w:tc>
        <w:tc>
          <w:tcPr>
            <w:tcW w:w="839" w:type="dxa"/>
          </w:tcPr>
          <w:p w:rsidR="005645AA" w:rsidRPr="005645AA" w:rsidRDefault="005645AA" w:rsidP="00C9383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81" w:type="dxa"/>
          </w:tcPr>
          <w:p w:rsidR="005645AA" w:rsidRPr="005645AA" w:rsidRDefault="005645AA" w:rsidP="00C9383B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645AA" w:rsidRPr="005645AA" w:rsidTr="00C9383B">
        <w:tc>
          <w:tcPr>
            <w:tcW w:w="1766" w:type="dxa"/>
            <w:shd w:val="clear" w:color="auto" w:fill="FFC000"/>
          </w:tcPr>
          <w:p w:rsidR="005645AA" w:rsidRPr="005645AA" w:rsidRDefault="005645AA" w:rsidP="005645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78" w:type="dxa"/>
            <w:shd w:val="clear" w:color="auto" w:fill="FFC000"/>
          </w:tcPr>
          <w:p w:rsidR="005645AA" w:rsidRPr="005645AA" w:rsidRDefault="005645AA" w:rsidP="005645AA">
            <w:pPr>
              <w:rPr>
                <w:sz w:val="24"/>
                <w:szCs w:val="24"/>
              </w:rPr>
            </w:pPr>
          </w:p>
        </w:tc>
        <w:tc>
          <w:tcPr>
            <w:tcW w:w="839" w:type="dxa"/>
            <w:shd w:val="clear" w:color="auto" w:fill="FFC000"/>
          </w:tcPr>
          <w:p w:rsidR="005645AA" w:rsidRPr="005645AA" w:rsidRDefault="005645AA" w:rsidP="005645AA">
            <w:pPr>
              <w:rPr>
                <w:sz w:val="24"/>
                <w:szCs w:val="24"/>
              </w:rPr>
            </w:pPr>
          </w:p>
        </w:tc>
        <w:tc>
          <w:tcPr>
            <w:tcW w:w="3981" w:type="dxa"/>
            <w:shd w:val="clear" w:color="auto" w:fill="FFC000"/>
          </w:tcPr>
          <w:p w:rsidR="005645AA" w:rsidRPr="005645AA" w:rsidRDefault="005645AA" w:rsidP="005645AA">
            <w:pPr>
              <w:rPr>
                <w:sz w:val="24"/>
                <w:szCs w:val="24"/>
              </w:rPr>
            </w:pPr>
          </w:p>
        </w:tc>
      </w:tr>
      <w:tr w:rsidR="005645AA" w:rsidRPr="005645AA" w:rsidTr="00C9383B">
        <w:tc>
          <w:tcPr>
            <w:tcW w:w="1766" w:type="dxa"/>
            <w:vMerge w:val="restart"/>
          </w:tcPr>
          <w:p w:rsidR="005645AA" w:rsidRPr="005645AA" w:rsidRDefault="005645AA" w:rsidP="00C9383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645AA">
              <w:rPr>
                <w:sz w:val="24"/>
                <w:szCs w:val="24"/>
              </w:rPr>
              <w:t>Sexual History Vocabulary</w:t>
            </w:r>
          </w:p>
        </w:tc>
        <w:tc>
          <w:tcPr>
            <w:tcW w:w="2878" w:type="dxa"/>
          </w:tcPr>
          <w:p w:rsidR="005645AA" w:rsidRPr="005645AA" w:rsidRDefault="005645AA" w:rsidP="00C9383B">
            <w:pPr>
              <w:spacing w:line="276" w:lineRule="auto"/>
              <w:rPr>
                <w:sz w:val="24"/>
                <w:szCs w:val="24"/>
              </w:rPr>
            </w:pPr>
            <w:r w:rsidRPr="005645AA">
              <w:rPr>
                <w:sz w:val="24"/>
                <w:szCs w:val="24"/>
              </w:rPr>
              <w:t>Technical or non-technical terms</w:t>
            </w:r>
          </w:p>
        </w:tc>
        <w:tc>
          <w:tcPr>
            <w:tcW w:w="839" w:type="dxa"/>
          </w:tcPr>
          <w:p w:rsidR="005645AA" w:rsidRPr="005645AA" w:rsidRDefault="005645AA" w:rsidP="00C9383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81" w:type="dxa"/>
          </w:tcPr>
          <w:p w:rsidR="005645AA" w:rsidRPr="005645AA" w:rsidRDefault="005645AA" w:rsidP="00C9383B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645AA" w:rsidRPr="005645AA" w:rsidTr="00C9383B">
        <w:tc>
          <w:tcPr>
            <w:tcW w:w="1766" w:type="dxa"/>
            <w:vMerge/>
          </w:tcPr>
          <w:p w:rsidR="005645AA" w:rsidRPr="005645AA" w:rsidRDefault="005645AA" w:rsidP="00C9383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78" w:type="dxa"/>
          </w:tcPr>
          <w:p w:rsidR="005645AA" w:rsidRPr="005645AA" w:rsidRDefault="005645AA" w:rsidP="00C9383B">
            <w:pPr>
              <w:spacing w:line="276" w:lineRule="auto"/>
              <w:rPr>
                <w:sz w:val="24"/>
                <w:szCs w:val="24"/>
              </w:rPr>
            </w:pPr>
            <w:r w:rsidRPr="005645AA">
              <w:rPr>
                <w:sz w:val="24"/>
                <w:szCs w:val="24"/>
              </w:rPr>
              <w:t xml:space="preserve">Non-technical terms </w:t>
            </w:r>
          </w:p>
        </w:tc>
        <w:tc>
          <w:tcPr>
            <w:tcW w:w="839" w:type="dxa"/>
          </w:tcPr>
          <w:p w:rsidR="005645AA" w:rsidRPr="005645AA" w:rsidRDefault="005645AA" w:rsidP="00C9383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81" w:type="dxa"/>
          </w:tcPr>
          <w:p w:rsidR="005645AA" w:rsidRPr="005645AA" w:rsidRDefault="005645AA" w:rsidP="00C9383B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645AA" w:rsidRPr="005645AA" w:rsidTr="00C9383B">
        <w:tc>
          <w:tcPr>
            <w:tcW w:w="1766" w:type="dxa"/>
            <w:vMerge/>
          </w:tcPr>
          <w:p w:rsidR="005645AA" w:rsidRPr="005645AA" w:rsidRDefault="005645AA" w:rsidP="00C9383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78" w:type="dxa"/>
          </w:tcPr>
          <w:p w:rsidR="005645AA" w:rsidRPr="005645AA" w:rsidRDefault="005645AA" w:rsidP="00C9383B">
            <w:pPr>
              <w:spacing w:line="276" w:lineRule="auto"/>
              <w:rPr>
                <w:sz w:val="24"/>
                <w:szCs w:val="24"/>
              </w:rPr>
            </w:pPr>
            <w:r w:rsidRPr="005645AA">
              <w:rPr>
                <w:sz w:val="24"/>
                <w:szCs w:val="24"/>
              </w:rPr>
              <w:t>Explaining and describing</w:t>
            </w:r>
          </w:p>
        </w:tc>
        <w:tc>
          <w:tcPr>
            <w:tcW w:w="839" w:type="dxa"/>
          </w:tcPr>
          <w:p w:rsidR="005645AA" w:rsidRPr="005645AA" w:rsidRDefault="005645AA" w:rsidP="00C9383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81" w:type="dxa"/>
          </w:tcPr>
          <w:p w:rsidR="005645AA" w:rsidRPr="005645AA" w:rsidRDefault="005645AA" w:rsidP="00C9383B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645AA" w:rsidRPr="005645AA" w:rsidTr="00C9383B">
        <w:tc>
          <w:tcPr>
            <w:tcW w:w="1766" w:type="dxa"/>
            <w:shd w:val="clear" w:color="auto" w:fill="FFC000"/>
          </w:tcPr>
          <w:p w:rsidR="005645AA" w:rsidRPr="005645AA" w:rsidRDefault="005645AA" w:rsidP="005645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78" w:type="dxa"/>
            <w:shd w:val="clear" w:color="auto" w:fill="FFC000"/>
          </w:tcPr>
          <w:p w:rsidR="005645AA" w:rsidRPr="005645AA" w:rsidRDefault="005645AA" w:rsidP="005645AA">
            <w:pPr>
              <w:rPr>
                <w:sz w:val="24"/>
                <w:szCs w:val="24"/>
              </w:rPr>
            </w:pPr>
          </w:p>
        </w:tc>
        <w:tc>
          <w:tcPr>
            <w:tcW w:w="839" w:type="dxa"/>
            <w:shd w:val="clear" w:color="auto" w:fill="FFC000"/>
          </w:tcPr>
          <w:p w:rsidR="005645AA" w:rsidRPr="005645AA" w:rsidRDefault="005645AA" w:rsidP="005645AA">
            <w:pPr>
              <w:rPr>
                <w:sz w:val="24"/>
                <w:szCs w:val="24"/>
              </w:rPr>
            </w:pPr>
          </w:p>
        </w:tc>
        <w:tc>
          <w:tcPr>
            <w:tcW w:w="3981" w:type="dxa"/>
            <w:shd w:val="clear" w:color="auto" w:fill="FFC000"/>
          </w:tcPr>
          <w:p w:rsidR="005645AA" w:rsidRPr="005645AA" w:rsidRDefault="005645AA" w:rsidP="005645AA">
            <w:pPr>
              <w:rPr>
                <w:sz w:val="24"/>
                <w:szCs w:val="24"/>
              </w:rPr>
            </w:pPr>
          </w:p>
        </w:tc>
      </w:tr>
      <w:tr w:rsidR="005645AA" w:rsidRPr="005645AA" w:rsidTr="00C9383B">
        <w:tc>
          <w:tcPr>
            <w:tcW w:w="1766" w:type="dxa"/>
            <w:vMerge w:val="restart"/>
          </w:tcPr>
          <w:p w:rsidR="005645AA" w:rsidRPr="005645AA" w:rsidRDefault="005645AA" w:rsidP="00C9383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645AA">
              <w:rPr>
                <w:sz w:val="24"/>
                <w:szCs w:val="24"/>
              </w:rPr>
              <w:t>Sexual History Pronunciation</w:t>
            </w:r>
          </w:p>
        </w:tc>
        <w:tc>
          <w:tcPr>
            <w:tcW w:w="2878" w:type="dxa"/>
          </w:tcPr>
          <w:p w:rsidR="005645AA" w:rsidRPr="005645AA" w:rsidRDefault="005645AA" w:rsidP="00C9383B">
            <w:pPr>
              <w:spacing w:line="276" w:lineRule="auto"/>
              <w:rPr>
                <w:sz w:val="24"/>
                <w:szCs w:val="24"/>
              </w:rPr>
            </w:pPr>
            <w:r w:rsidRPr="005645AA">
              <w:rPr>
                <w:sz w:val="24"/>
                <w:szCs w:val="24"/>
              </w:rPr>
              <w:t>More contrastive stress</w:t>
            </w:r>
          </w:p>
        </w:tc>
        <w:tc>
          <w:tcPr>
            <w:tcW w:w="839" w:type="dxa"/>
          </w:tcPr>
          <w:p w:rsidR="005645AA" w:rsidRPr="005645AA" w:rsidRDefault="005645AA" w:rsidP="00C9383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81" w:type="dxa"/>
          </w:tcPr>
          <w:p w:rsidR="005645AA" w:rsidRPr="005645AA" w:rsidRDefault="005645AA" w:rsidP="00C9383B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645AA" w:rsidRPr="005645AA" w:rsidTr="00C9383B">
        <w:tc>
          <w:tcPr>
            <w:tcW w:w="1766" w:type="dxa"/>
            <w:vMerge/>
          </w:tcPr>
          <w:p w:rsidR="005645AA" w:rsidRPr="005645AA" w:rsidRDefault="005645AA" w:rsidP="00C9383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78" w:type="dxa"/>
          </w:tcPr>
          <w:p w:rsidR="005645AA" w:rsidRPr="005645AA" w:rsidRDefault="005645AA" w:rsidP="00C9383B">
            <w:pPr>
              <w:spacing w:line="276" w:lineRule="auto"/>
              <w:rPr>
                <w:sz w:val="24"/>
                <w:szCs w:val="24"/>
              </w:rPr>
            </w:pPr>
            <w:r w:rsidRPr="005645AA">
              <w:rPr>
                <w:sz w:val="24"/>
                <w:szCs w:val="24"/>
              </w:rPr>
              <w:t>Backchannelling</w:t>
            </w:r>
          </w:p>
        </w:tc>
        <w:tc>
          <w:tcPr>
            <w:tcW w:w="839" w:type="dxa"/>
          </w:tcPr>
          <w:p w:rsidR="005645AA" w:rsidRPr="005645AA" w:rsidRDefault="005645AA" w:rsidP="00C9383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81" w:type="dxa"/>
          </w:tcPr>
          <w:p w:rsidR="005645AA" w:rsidRPr="005645AA" w:rsidRDefault="005645AA" w:rsidP="00C9383B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645AA" w:rsidRPr="005645AA" w:rsidTr="00C9383B">
        <w:tc>
          <w:tcPr>
            <w:tcW w:w="1766" w:type="dxa"/>
            <w:vMerge/>
          </w:tcPr>
          <w:p w:rsidR="005645AA" w:rsidRPr="005645AA" w:rsidRDefault="005645AA" w:rsidP="00C9383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78" w:type="dxa"/>
          </w:tcPr>
          <w:p w:rsidR="005645AA" w:rsidRPr="005645AA" w:rsidRDefault="005645AA" w:rsidP="00C9383B">
            <w:pPr>
              <w:spacing w:line="276" w:lineRule="auto"/>
              <w:rPr>
                <w:sz w:val="24"/>
                <w:szCs w:val="24"/>
              </w:rPr>
            </w:pPr>
            <w:r w:rsidRPr="005645AA">
              <w:rPr>
                <w:sz w:val="24"/>
                <w:szCs w:val="24"/>
              </w:rPr>
              <w:t>Intonation</w:t>
            </w:r>
          </w:p>
        </w:tc>
        <w:tc>
          <w:tcPr>
            <w:tcW w:w="839" w:type="dxa"/>
          </w:tcPr>
          <w:p w:rsidR="005645AA" w:rsidRPr="005645AA" w:rsidRDefault="005645AA" w:rsidP="00C9383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81" w:type="dxa"/>
          </w:tcPr>
          <w:p w:rsidR="005645AA" w:rsidRPr="005645AA" w:rsidRDefault="005645AA" w:rsidP="00C9383B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645AA" w:rsidRPr="005645AA" w:rsidTr="00C9383B">
        <w:tc>
          <w:tcPr>
            <w:tcW w:w="1766" w:type="dxa"/>
            <w:shd w:val="clear" w:color="auto" w:fill="FFC000"/>
          </w:tcPr>
          <w:p w:rsidR="005645AA" w:rsidRPr="005645AA" w:rsidRDefault="005645AA" w:rsidP="005645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78" w:type="dxa"/>
            <w:shd w:val="clear" w:color="auto" w:fill="FFC000"/>
          </w:tcPr>
          <w:p w:rsidR="005645AA" w:rsidRPr="005645AA" w:rsidRDefault="005645AA" w:rsidP="005645AA">
            <w:pPr>
              <w:rPr>
                <w:sz w:val="24"/>
                <w:szCs w:val="24"/>
              </w:rPr>
            </w:pPr>
          </w:p>
        </w:tc>
        <w:tc>
          <w:tcPr>
            <w:tcW w:w="839" w:type="dxa"/>
            <w:shd w:val="clear" w:color="auto" w:fill="FFC000"/>
          </w:tcPr>
          <w:p w:rsidR="005645AA" w:rsidRPr="005645AA" w:rsidRDefault="005645AA" w:rsidP="005645AA">
            <w:pPr>
              <w:rPr>
                <w:sz w:val="24"/>
                <w:szCs w:val="24"/>
              </w:rPr>
            </w:pPr>
          </w:p>
        </w:tc>
        <w:tc>
          <w:tcPr>
            <w:tcW w:w="3981" w:type="dxa"/>
            <w:shd w:val="clear" w:color="auto" w:fill="FFC000"/>
          </w:tcPr>
          <w:p w:rsidR="005645AA" w:rsidRPr="005645AA" w:rsidRDefault="005645AA" w:rsidP="005645AA">
            <w:pPr>
              <w:rPr>
                <w:sz w:val="24"/>
                <w:szCs w:val="24"/>
              </w:rPr>
            </w:pPr>
          </w:p>
        </w:tc>
      </w:tr>
      <w:tr w:rsidR="005645AA" w:rsidRPr="005645AA" w:rsidTr="00C9383B">
        <w:tc>
          <w:tcPr>
            <w:tcW w:w="1766" w:type="dxa"/>
            <w:vMerge w:val="restart"/>
          </w:tcPr>
          <w:p w:rsidR="005645AA" w:rsidRPr="005645AA" w:rsidRDefault="005645AA" w:rsidP="00C9383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645AA">
              <w:rPr>
                <w:sz w:val="24"/>
                <w:szCs w:val="24"/>
              </w:rPr>
              <w:t>Back Pain Communication</w:t>
            </w:r>
          </w:p>
        </w:tc>
        <w:tc>
          <w:tcPr>
            <w:tcW w:w="2878" w:type="dxa"/>
          </w:tcPr>
          <w:p w:rsidR="005645AA" w:rsidRPr="005645AA" w:rsidRDefault="005645AA" w:rsidP="00C9383B">
            <w:pPr>
              <w:spacing w:line="276" w:lineRule="auto"/>
              <w:rPr>
                <w:sz w:val="24"/>
                <w:szCs w:val="24"/>
              </w:rPr>
            </w:pPr>
            <w:r w:rsidRPr="005645AA">
              <w:rPr>
                <w:sz w:val="24"/>
                <w:szCs w:val="24"/>
              </w:rPr>
              <w:t>Signposting</w:t>
            </w:r>
          </w:p>
        </w:tc>
        <w:tc>
          <w:tcPr>
            <w:tcW w:w="839" w:type="dxa"/>
          </w:tcPr>
          <w:p w:rsidR="005645AA" w:rsidRPr="005645AA" w:rsidRDefault="005645AA" w:rsidP="00C9383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81" w:type="dxa"/>
          </w:tcPr>
          <w:p w:rsidR="005645AA" w:rsidRPr="005645AA" w:rsidRDefault="005645AA" w:rsidP="00C9383B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645AA" w:rsidRPr="005645AA" w:rsidTr="00C9383B">
        <w:tc>
          <w:tcPr>
            <w:tcW w:w="1766" w:type="dxa"/>
            <w:vMerge/>
          </w:tcPr>
          <w:p w:rsidR="005645AA" w:rsidRPr="005645AA" w:rsidRDefault="005645AA" w:rsidP="00C9383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78" w:type="dxa"/>
          </w:tcPr>
          <w:p w:rsidR="005645AA" w:rsidRPr="005645AA" w:rsidRDefault="005645AA" w:rsidP="00C9383B">
            <w:pPr>
              <w:spacing w:line="276" w:lineRule="auto"/>
              <w:rPr>
                <w:sz w:val="24"/>
                <w:szCs w:val="24"/>
              </w:rPr>
            </w:pPr>
            <w:r w:rsidRPr="005645AA">
              <w:rPr>
                <w:sz w:val="24"/>
                <w:szCs w:val="24"/>
              </w:rPr>
              <w:t>More signposting</w:t>
            </w:r>
          </w:p>
        </w:tc>
        <w:tc>
          <w:tcPr>
            <w:tcW w:w="839" w:type="dxa"/>
          </w:tcPr>
          <w:p w:rsidR="005645AA" w:rsidRPr="005645AA" w:rsidRDefault="005645AA" w:rsidP="00C9383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81" w:type="dxa"/>
          </w:tcPr>
          <w:p w:rsidR="005645AA" w:rsidRPr="005645AA" w:rsidRDefault="005645AA" w:rsidP="00C9383B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645AA" w:rsidRPr="005645AA" w:rsidTr="00C9383B">
        <w:tc>
          <w:tcPr>
            <w:tcW w:w="1766" w:type="dxa"/>
            <w:vMerge/>
          </w:tcPr>
          <w:p w:rsidR="005645AA" w:rsidRPr="005645AA" w:rsidRDefault="005645AA" w:rsidP="00C9383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78" w:type="dxa"/>
          </w:tcPr>
          <w:p w:rsidR="005645AA" w:rsidRPr="005645AA" w:rsidRDefault="005645AA" w:rsidP="00C9383B">
            <w:pPr>
              <w:spacing w:line="276" w:lineRule="auto"/>
              <w:rPr>
                <w:sz w:val="24"/>
                <w:szCs w:val="24"/>
              </w:rPr>
            </w:pPr>
            <w:r w:rsidRPr="005645AA">
              <w:rPr>
                <w:sz w:val="24"/>
                <w:szCs w:val="24"/>
              </w:rPr>
              <w:t>Giving advice</w:t>
            </w:r>
          </w:p>
        </w:tc>
        <w:tc>
          <w:tcPr>
            <w:tcW w:w="839" w:type="dxa"/>
          </w:tcPr>
          <w:p w:rsidR="005645AA" w:rsidRPr="005645AA" w:rsidRDefault="005645AA" w:rsidP="00C9383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81" w:type="dxa"/>
          </w:tcPr>
          <w:p w:rsidR="005645AA" w:rsidRPr="005645AA" w:rsidRDefault="005645AA" w:rsidP="00C9383B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645AA" w:rsidRPr="005645AA" w:rsidTr="00C9383B">
        <w:tc>
          <w:tcPr>
            <w:tcW w:w="1766" w:type="dxa"/>
            <w:shd w:val="clear" w:color="auto" w:fill="FFC000"/>
          </w:tcPr>
          <w:p w:rsidR="005645AA" w:rsidRPr="005645AA" w:rsidRDefault="005645AA" w:rsidP="005645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78" w:type="dxa"/>
            <w:shd w:val="clear" w:color="auto" w:fill="FFC000"/>
          </w:tcPr>
          <w:p w:rsidR="005645AA" w:rsidRPr="005645AA" w:rsidRDefault="005645AA" w:rsidP="005645AA">
            <w:pPr>
              <w:rPr>
                <w:sz w:val="24"/>
                <w:szCs w:val="24"/>
              </w:rPr>
            </w:pPr>
          </w:p>
        </w:tc>
        <w:tc>
          <w:tcPr>
            <w:tcW w:w="839" w:type="dxa"/>
            <w:shd w:val="clear" w:color="auto" w:fill="FFC000"/>
          </w:tcPr>
          <w:p w:rsidR="005645AA" w:rsidRPr="005645AA" w:rsidRDefault="005645AA" w:rsidP="005645AA">
            <w:pPr>
              <w:rPr>
                <w:sz w:val="24"/>
                <w:szCs w:val="24"/>
              </w:rPr>
            </w:pPr>
          </w:p>
        </w:tc>
        <w:tc>
          <w:tcPr>
            <w:tcW w:w="3981" w:type="dxa"/>
            <w:shd w:val="clear" w:color="auto" w:fill="FFC000"/>
          </w:tcPr>
          <w:p w:rsidR="005645AA" w:rsidRPr="005645AA" w:rsidRDefault="005645AA" w:rsidP="005645AA">
            <w:pPr>
              <w:rPr>
                <w:sz w:val="24"/>
                <w:szCs w:val="24"/>
              </w:rPr>
            </w:pPr>
          </w:p>
        </w:tc>
      </w:tr>
      <w:tr w:rsidR="005645AA" w:rsidRPr="005645AA" w:rsidTr="00C9383B">
        <w:tc>
          <w:tcPr>
            <w:tcW w:w="1766" w:type="dxa"/>
            <w:vMerge w:val="restart"/>
          </w:tcPr>
          <w:p w:rsidR="005645AA" w:rsidRPr="005645AA" w:rsidRDefault="005645AA" w:rsidP="00C9383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645AA">
              <w:rPr>
                <w:sz w:val="24"/>
                <w:szCs w:val="24"/>
              </w:rPr>
              <w:t>Back Pain Grammar</w:t>
            </w:r>
          </w:p>
        </w:tc>
        <w:tc>
          <w:tcPr>
            <w:tcW w:w="2878" w:type="dxa"/>
          </w:tcPr>
          <w:p w:rsidR="005645AA" w:rsidRPr="005645AA" w:rsidRDefault="005645AA" w:rsidP="00C9383B">
            <w:pPr>
              <w:spacing w:line="276" w:lineRule="auto"/>
              <w:rPr>
                <w:sz w:val="24"/>
                <w:szCs w:val="24"/>
              </w:rPr>
            </w:pPr>
            <w:r w:rsidRPr="005645AA">
              <w:rPr>
                <w:sz w:val="24"/>
                <w:szCs w:val="24"/>
              </w:rPr>
              <w:t>Using “if anything”</w:t>
            </w:r>
          </w:p>
        </w:tc>
        <w:tc>
          <w:tcPr>
            <w:tcW w:w="839" w:type="dxa"/>
          </w:tcPr>
          <w:p w:rsidR="005645AA" w:rsidRPr="005645AA" w:rsidRDefault="005645AA" w:rsidP="00C9383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81" w:type="dxa"/>
          </w:tcPr>
          <w:p w:rsidR="005645AA" w:rsidRPr="005645AA" w:rsidRDefault="005645AA" w:rsidP="00C9383B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645AA" w:rsidRPr="005645AA" w:rsidTr="00C9383B">
        <w:tc>
          <w:tcPr>
            <w:tcW w:w="1766" w:type="dxa"/>
            <w:vMerge/>
          </w:tcPr>
          <w:p w:rsidR="005645AA" w:rsidRPr="005645AA" w:rsidRDefault="005645AA" w:rsidP="00C9383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78" w:type="dxa"/>
          </w:tcPr>
          <w:p w:rsidR="005645AA" w:rsidRPr="005645AA" w:rsidRDefault="005645AA" w:rsidP="00C9383B">
            <w:pPr>
              <w:spacing w:line="276" w:lineRule="auto"/>
              <w:rPr>
                <w:sz w:val="24"/>
                <w:szCs w:val="24"/>
              </w:rPr>
            </w:pPr>
            <w:r w:rsidRPr="005645AA">
              <w:rPr>
                <w:sz w:val="24"/>
                <w:szCs w:val="24"/>
              </w:rPr>
              <w:t>How and what’s it like?</w:t>
            </w:r>
          </w:p>
        </w:tc>
        <w:tc>
          <w:tcPr>
            <w:tcW w:w="839" w:type="dxa"/>
          </w:tcPr>
          <w:p w:rsidR="005645AA" w:rsidRPr="005645AA" w:rsidRDefault="005645AA" w:rsidP="00C9383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81" w:type="dxa"/>
          </w:tcPr>
          <w:p w:rsidR="005645AA" w:rsidRPr="005645AA" w:rsidRDefault="005645AA" w:rsidP="00C9383B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645AA" w:rsidRPr="005645AA" w:rsidTr="00C9383B">
        <w:tc>
          <w:tcPr>
            <w:tcW w:w="1766" w:type="dxa"/>
            <w:vMerge/>
          </w:tcPr>
          <w:p w:rsidR="005645AA" w:rsidRPr="005645AA" w:rsidRDefault="005645AA" w:rsidP="00C9383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78" w:type="dxa"/>
          </w:tcPr>
          <w:p w:rsidR="005645AA" w:rsidRPr="005645AA" w:rsidRDefault="005645AA" w:rsidP="00C9383B">
            <w:pPr>
              <w:spacing w:line="276" w:lineRule="auto"/>
              <w:rPr>
                <w:sz w:val="24"/>
                <w:szCs w:val="24"/>
              </w:rPr>
            </w:pPr>
            <w:r w:rsidRPr="005645AA">
              <w:rPr>
                <w:sz w:val="24"/>
                <w:szCs w:val="24"/>
              </w:rPr>
              <w:t>Question forms with “like”</w:t>
            </w:r>
          </w:p>
        </w:tc>
        <w:tc>
          <w:tcPr>
            <w:tcW w:w="839" w:type="dxa"/>
          </w:tcPr>
          <w:p w:rsidR="005645AA" w:rsidRPr="005645AA" w:rsidRDefault="005645AA" w:rsidP="00C9383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81" w:type="dxa"/>
          </w:tcPr>
          <w:p w:rsidR="005645AA" w:rsidRPr="005645AA" w:rsidRDefault="005645AA" w:rsidP="00C9383B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645AA" w:rsidRPr="005645AA" w:rsidTr="00C9383B">
        <w:tc>
          <w:tcPr>
            <w:tcW w:w="1766" w:type="dxa"/>
            <w:shd w:val="clear" w:color="auto" w:fill="FFC000"/>
          </w:tcPr>
          <w:p w:rsidR="005645AA" w:rsidRPr="005645AA" w:rsidRDefault="005645AA" w:rsidP="005645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78" w:type="dxa"/>
            <w:shd w:val="clear" w:color="auto" w:fill="FFC000"/>
          </w:tcPr>
          <w:p w:rsidR="005645AA" w:rsidRPr="005645AA" w:rsidRDefault="005645AA" w:rsidP="005645AA">
            <w:pPr>
              <w:rPr>
                <w:sz w:val="24"/>
                <w:szCs w:val="24"/>
              </w:rPr>
            </w:pPr>
          </w:p>
        </w:tc>
        <w:tc>
          <w:tcPr>
            <w:tcW w:w="839" w:type="dxa"/>
            <w:shd w:val="clear" w:color="auto" w:fill="FFC000"/>
          </w:tcPr>
          <w:p w:rsidR="005645AA" w:rsidRPr="005645AA" w:rsidRDefault="005645AA" w:rsidP="005645AA">
            <w:pPr>
              <w:rPr>
                <w:sz w:val="24"/>
                <w:szCs w:val="24"/>
              </w:rPr>
            </w:pPr>
          </w:p>
        </w:tc>
        <w:tc>
          <w:tcPr>
            <w:tcW w:w="3981" w:type="dxa"/>
            <w:shd w:val="clear" w:color="auto" w:fill="FFC000"/>
          </w:tcPr>
          <w:p w:rsidR="005645AA" w:rsidRPr="005645AA" w:rsidRDefault="005645AA" w:rsidP="005645AA">
            <w:pPr>
              <w:rPr>
                <w:sz w:val="24"/>
                <w:szCs w:val="24"/>
              </w:rPr>
            </w:pPr>
          </w:p>
        </w:tc>
      </w:tr>
      <w:tr w:rsidR="005645AA" w:rsidRPr="005645AA" w:rsidTr="00C9383B">
        <w:tc>
          <w:tcPr>
            <w:tcW w:w="1766" w:type="dxa"/>
            <w:vMerge w:val="restart"/>
          </w:tcPr>
          <w:p w:rsidR="005645AA" w:rsidRPr="005645AA" w:rsidRDefault="005645AA" w:rsidP="00C9383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645AA">
              <w:rPr>
                <w:sz w:val="24"/>
                <w:szCs w:val="24"/>
              </w:rPr>
              <w:t>Back Pain Vocabulary</w:t>
            </w:r>
          </w:p>
        </w:tc>
        <w:tc>
          <w:tcPr>
            <w:tcW w:w="2878" w:type="dxa"/>
          </w:tcPr>
          <w:p w:rsidR="005645AA" w:rsidRPr="005645AA" w:rsidRDefault="005645AA" w:rsidP="00C9383B">
            <w:pPr>
              <w:spacing w:line="276" w:lineRule="auto"/>
              <w:rPr>
                <w:sz w:val="24"/>
                <w:szCs w:val="24"/>
              </w:rPr>
            </w:pPr>
            <w:r w:rsidRPr="005645AA">
              <w:rPr>
                <w:sz w:val="24"/>
                <w:szCs w:val="24"/>
              </w:rPr>
              <w:t>Relationship terms</w:t>
            </w:r>
          </w:p>
        </w:tc>
        <w:tc>
          <w:tcPr>
            <w:tcW w:w="839" w:type="dxa"/>
          </w:tcPr>
          <w:p w:rsidR="005645AA" w:rsidRPr="005645AA" w:rsidRDefault="005645AA" w:rsidP="00C9383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81" w:type="dxa"/>
          </w:tcPr>
          <w:p w:rsidR="005645AA" w:rsidRPr="005645AA" w:rsidRDefault="005645AA" w:rsidP="00C9383B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645AA" w:rsidRPr="005645AA" w:rsidTr="00C9383B">
        <w:tc>
          <w:tcPr>
            <w:tcW w:w="1766" w:type="dxa"/>
            <w:vMerge/>
          </w:tcPr>
          <w:p w:rsidR="005645AA" w:rsidRPr="005645AA" w:rsidRDefault="005645AA" w:rsidP="00C9383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78" w:type="dxa"/>
          </w:tcPr>
          <w:p w:rsidR="005645AA" w:rsidRPr="005645AA" w:rsidRDefault="005645AA" w:rsidP="00C9383B">
            <w:pPr>
              <w:spacing w:line="276" w:lineRule="auto"/>
              <w:rPr>
                <w:sz w:val="24"/>
                <w:szCs w:val="24"/>
              </w:rPr>
            </w:pPr>
            <w:r w:rsidRPr="005645AA">
              <w:rPr>
                <w:sz w:val="24"/>
                <w:szCs w:val="24"/>
              </w:rPr>
              <w:t xml:space="preserve">Health and illness idioms </w:t>
            </w:r>
          </w:p>
        </w:tc>
        <w:tc>
          <w:tcPr>
            <w:tcW w:w="839" w:type="dxa"/>
          </w:tcPr>
          <w:p w:rsidR="005645AA" w:rsidRPr="005645AA" w:rsidRDefault="005645AA" w:rsidP="00C9383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81" w:type="dxa"/>
          </w:tcPr>
          <w:p w:rsidR="005645AA" w:rsidRPr="005645AA" w:rsidRDefault="005645AA" w:rsidP="00C9383B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645AA" w:rsidRPr="005645AA" w:rsidTr="00C9383B">
        <w:tc>
          <w:tcPr>
            <w:tcW w:w="1766" w:type="dxa"/>
            <w:vMerge/>
          </w:tcPr>
          <w:p w:rsidR="005645AA" w:rsidRPr="005645AA" w:rsidRDefault="005645AA" w:rsidP="00C9383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78" w:type="dxa"/>
          </w:tcPr>
          <w:p w:rsidR="005645AA" w:rsidRPr="005645AA" w:rsidRDefault="005645AA" w:rsidP="00C9383B">
            <w:pPr>
              <w:spacing w:line="276" w:lineRule="auto"/>
              <w:rPr>
                <w:sz w:val="24"/>
                <w:szCs w:val="24"/>
              </w:rPr>
            </w:pPr>
            <w:r w:rsidRPr="005645AA">
              <w:rPr>
                <w:sz w:val="24"/>
                <w:szCs w:val="24"/>
              </w:rPr>
              <w:t>Extreme adjectives</w:t>
            </w:r>
          </w:p>
        </w:tc>
        <w:tc>
          <w:tcPr>
            <w:tcW w:w="839" w:type="dxa"/>
          </w:tcPr>
          <w:p w:rsidR="005645AA" w:rsidRPr="005645AA" w:rsidRDefault="005645AA" w:rsidP="00C9383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81" w:type="dxa"/>
          </w:tcPr>
          <w:p w:rsidR="005645AA" w:rsidRPr="005645AA" w:rsidRDefault="005645AA" w:rsidP="00C9383B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645AA" w:rsidRPr="005645AA" w:rsidTr="00C9383B">
        <w:tc>
          <w:tcPr>
            <w:tcW w:w="1766" w:type="dxa"/>
            <w:shd w:val="clear" w:color="auto" w:fill="FFC000"/>
          </w:tcPr>
          <w:p w:rsidR="005645AA" w:rsidRPr="005645AA" w:rsidRDefault="005645AA" w:rsidP="005645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78" w:type="dxa"/>
            <w:shd w:val="clear" w:color="auto" w:fill="FFC000"/>
          </w:tcPr>
          <w:p w:rsidR="005645AA" w:rsidRPr="005645AA" w:rsidRDefault="005645AA" w:rsidP="005645AA">
            <w:pPr>
              <w:rPr>
                <w:sz w:val="24"/>
                <w:szCs w:val="24"/>
              </w:rPr>
            </w:pPr>
          </w:p>
        </w:tc>
        <w:tc>
          <w:tcPr>
            <w:tcW w:w="839" w:type="dxa"/>
            <w:shd w:val="clear" w:color="auto" w:fill="FFC000"/>
          </w:tcPr>
          <w:p w:rsidR="005645AA" w:rsidRPr="005645AA" w:rsidRDefault="005645AA" w:rsidP="005645AA">
            <w:pPr>
              <w:rPr>
                <w:sz w:val="24"/>
                <w:szCs w:val="24"/>
              </w:rPr>
            </w:pPr>
          </w:p>
        </w:tc>
        <w:tc>
          <w:tcPr>
            <w:tcW w:w="3981" w:type="dxa"/>
            <w:shd w:val="clear" w:color="auto" w:fill="FFC000"/>
          </w:tcPr>
          <w:p w:rsidR="005645AA" w:rsidRPr="005645AA" w:rsidRDefault="005645AA" w:rsidP="005645AA">
            <w:pPr>
              <w:rPr>
                <w:sz w:val="24"/>
                <w:szCs w:val="24"/>
              </w:rPr>
            </w:pPr>
          </w:p>
        </w:tc>
      </w:tr>
      <w:tr w:rsidR="005645AA" w:rsidRPr="005645AA" w:rsidTr="00C9383B">
        <w:tc>
          <w:tcPr>
            <w:tcW w:w="1766" w:type="dxa"/>
            <w:vMerge w:val="restart"/>
          </w:tcPr>
          <w:p w:rsidR="005645AA" w:rsidRPr="005645AA" w:rsidRDefault="005645AA" w:rsidP="00C9383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645AA">
              <w:rPr>
                <w:sz w:val="24"/>
                <w:szCs w:val="24"/>
              </w:rPr>
              <w:t>Back Pain Pronunciation</w:t>
            </w:r>
          </w:p>
        </w:tc>
        <w:tc>
          <w:tcPr>
            <w:tcW w:w="2878" w:type="dxa"/>
          </w:tcPr>
          <w:p w:rsidR="005645AA" w:rsidRPr="005645AA" w:rsidRDefault="005645AA" w:rsidP="00C9383B">
            <w:pPr>
              <w:spacing w:line="276" w:lineRule="auto"/>
              <w:rPr>
                <w:sz w:val="24"/>
                <w:szCs w:val="24"/>
              </w:rPr>
            </w:pPr>
            <w:r w:rsidRPr="005645AA">
              <w:rPr>
                <w:sz w:val="24"/>
                <w:szCs w:val="24"/>
              </w:rPr>
              <w:t>Using emphatic do</w:t>
            </w:r>
          </w:p>
        </w:tc>
        <w:tc>
          <w:tcPr>
            <w:tcW w:w="839" w:type="dxa"/>
          </w:tcPr>
          <w:p w:rsidR="005645AA" w:rsidRPr="005645AA" w:rsidRDefault="005645AA" w:rsidP="00C9383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81" w:type="dxa"/>
          </w:tcPr>
          <w:p w:rsidR="005645AA" w:rsidRPr="005645AA" w:rsidRDefault="005645AA" w:rsidP="00C9383B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645AA" w:rsidRPr="005645AA" w:rsidTr="00C9383B">
        <w:tc>
          <w:tcPr>
            <w:tcW w:w="1766" w:type="dxa"/>
            <w:vMerge/>
          </w:tcPr>
          <w:p w:rsidR="005645AA" w:rsidRPr="005645AA" w:rsidRDefault="005645AA" w:rsidP="00C9383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78" w:type="dxa"/>
          </w:tcPr>
          <w:p w:rsidR="005645AA" w:rsidRPr="005645AA" w:rsidRDefault="005645AA" w:rsidP="00C9383B">
            <w:pPr>
              <w:spacing w:line="276" w:lineRule="auto"/>
              <w:rPr>
                <w:sz w:val="24"/>
                <w:szCs w:val="24"/>
              </w:rPr>
            </w:pPr>
            <w:r w:rsidRPr="005645AA">
              <w:rPr>
                <w:sz w:val="24"/>
                <w:szCs w:val="24"/>
              </w:rPr>
              <w:t>Linking</w:t>
            </w:r>
          </w:p>
        </w:tc>
        <w:tc>
          <w:tcPr>
            <w:tcW w:w="839" w:type="dxa"/>
          </w:tcPr>
          <w:p w:rsidR="005645AA" w:rsidRPr="005645AA" w:rsidRDefault="005645AA" w:rsidP="00C9383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81" w:type="dxa"/>
          </w:tcPr>
          <w:p w:rsidR="005645AA" w:rsidRPr="005645AA" w:rsidRDefault="005645AA" w:rsidP="00C9383B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645AA" w:rsidRPr="005645AA" w:rsidTr="00C9383B">
        <w:tc>
          <w:tcPr>
            <w:tcW w:w="1766" w:type="dxa"/>
            <w:vMerge/>
          </w:tcPr>
          <w:p w:rsidR="005645AA" w:rsidRPr="005645AA" w:rsidRDefault="005645AA" w:rsidP="00C9383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78" w:type="dxa"/>
          </w:tcPr>
          <w:p w:rsidR="005645AA" w:rsidRPr="005645AA" w:rsidRDefault="005645AA" w:rsidP="00C9383B">
            <w:pPr>
              <w:spacing w:line="276" w:lineRule="auto"/>
              <w:rPr>
                <w:sz w:val="24"/>
                <w:szCs w:val="24"/>
              </w:rPr>
            </w:pPr>
            <w:r w:rsidRPr="005645AA">
              <w:rPr>
                <w:sz w:val="24"/>
                <w:szCs w:val="24"/>
              </w:rPr>
              <w:t>Question intonation</w:t>
            </w:r>
          </w:p>
        </w:tc>
        <w:tc>
          <w:tcPr>
            <w:tcW w:w="839" w:type="dxa"/>
          </w:tcPr>
          <w:p w:rsidR="005645AA" w:rsidRPr="005645AA" w:rsidRDefault="005645AA" w:rsidP="00C9383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81" w:type="dxa"/>
          </w:tcPr>
          <w:p w:rsidR="005645AA" w:rsidRPr="005645AA" w:rsidRDefault="005645AA" w:rsidP="00C9383B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645AA" w:rsidRPr="005645AA" w:rsidTr="00C9383B">
        <w:tc>
          <w:tcPr>
            <w:tcW w:w="1766" w:type="dxa"/>
            <w:shd w:val="clear" w:color="auto" w:fill="FFC000"/>
          </w:tcPr>
          <w:p w:rsidR="005645AA" w:rsidRPr="005645AA" w:rsidRDefault="005645AA" w:rsidP="005645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78" w:type="dxa"/>
            <w:shd w:val="clear" w:color="auto" w:fill="FFC000"/>
          </w:tcPr>
          <w:p w:rsidR="005645AA" w:rsidRPr="005645AA" w:rsidRDefault="005645AA" w:rsidP="005645AA">
            <w:pPr>
              <w:rPr>
                <w:sz w:val="24"/>
                <w:szCs w:val="24"/>
              </w:rPr>
            </w:pPr>
          </w:p>
        </w:tc>
        <w:tc>
          <w:tcPr>
            <w:tcW w:w="839" w:type="dxa"/>
            <w:shd w:val="clear" w:color="auto" w:fill="FFC000"/>
          </w:tcPr>
          <w:p w:rsidR="005645AA" w:rsidRPr="005645AA" w:rsidRDefault="005645AA" w:rsidP="005645AA">
            <w:pPr>
              <w:rPr>
                <w:sz w:val="24"/>
                <w:szCs w:val="24"/>
              </w:rPr>
            </w:pPr>
          </w:p>
        </w:tc>
        <w:tc>
          <w:tcPr>
            <w:tcW w:w="3981" w:type="dxa"/>
            <w:shd w:val="clear" w:color="auto" w:fill="FFC000"/>
          </w:tcPr>
          <w:p w:rsidR="005645AA" w:rsidRPr="005645AA" w:rsidRDefault="005645AA" w:rsidP="005645AA">
            <w:pPr>
              <w:rPr>
                <w:sz w:val="24"/>
                <w:szCs w:val="24"/>
              </w:rPr>
            </w:pPr>
          </w:p>
        </w:tc>
      </w:tr>
    </w:tbl>
    <w:p w:rsidR="005645AA" w:rsidRPr="005645AA" w:rsidRDefault="005645AA" w:rsidP="00CC6FFC">
      <w:pPr>
        <w:rPr>
          <w:sz w:val="24"/>
          <w:szCs w:val="24"/>
        </w:rPr>
      </w:pPr>
    </w:p>
    <w:sectPr w:rsidR="005645AA" w:rsidRPr="005645AA" w:rsidSect="00ED0E68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4373" w:rsidRDefault="003F4373" w:rsidP="00872349">
      <w:pPr>
        <w:spacing w:after="0" w:line="240" w:lineRule="auto"/>
      </w:pPr>
      <w:r>
        <w:separator/>
      </w:r>
    </w:p>
  </w:endnote>
  <w:endnote w:type="continuationSeparator" w:id="0">
    <w:p w:rsidR="003F4373" w:rsidRDefault="003F4373" w:rsidP="00872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4373" w:rsidRDefault="003F4373" w:rsidP="00872349">
      <w:pPr>
        <w:spacing w:after="0" w:line="240" w:lineRule="auto"/>
      </w:pPr>
      <w:r>
        <w:separator/>
      </w:r>
    </w:p>
  </w:footnote>
  <w:footnote w:type="continuationSeparator" w:id="0">
    <w:p w:rsidR="003F4373" w:rsidRDefault="003F4373" w:rsidP="008723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349" w:rsidRPr="00260A08" w:rsidRDefault="00260A08" w:rsidP="00872349">
    <w:pPr>
      <w:pStyle w:val="Header"/>
      <w:jc w:val="center"/>
      <w:rPr>
        <w:b/>
        <w:sz w:val="44"/>
        <w:szCs w:val="44"/>
      </w:rPr>
    </w:pPr>
    <w:r w:rsidRPr="00260A08">
      <w:rPr>
        <w:b/>
        <w:noProof/>
        <w:sz w:val="44"/>
        <w:szCs w:val="44"/>
        <w:lang w:eastAsia="en-AU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29210</wp:posOffset>
          </wp:positionH>
          <wp:positionV relativeFrom="paragraph">
            <wp:posOffset>-176530</wp:posOffset>
          </wp:positionV>
          <wp:extent cx="1378585" cy="914400"/>
          <wp:effectExtent l="19050" t="0" r="0" b="0"/>
          <wp:wrapThrough wrapText="bothSides">
            <wp:wrapPolygon edited="0">
              <wp:start x="-298" y="0"/>
              <wp:lineTo x="-298" y="21150"/>
              <wp:lineTo x="21491" y="21150"/>
              <wp:lineTo x="21491" y="0"/>
              <wp:lineTo x="-298" y="0"/>
            </wp:wrapPolygon>
          </wp:wrapThrough>
          <wp:docPr id="2" name="Picture 2" descr="black white and blue DS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ack white and blue DSU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78585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72349" w:rsidRPr="00260A08">
      <w:rPr>
        <w:b/>
        <w:sz w:val="44"/>
        <w:szCs w:val="44"/>
      </w:rPr>
      <w:t>ACTIVITY CHECKLIST</w:t>
    </w:r>
  </w:p>
  <w:p w:rsidR="00260A08" w:rsidRPr="00872349" w:rsidRDefault="00260A08" w:rsidP="00260A08">
    <w:pPr>
      <w:pStyle w:val="Header"/>
      <w:rPr>
        <w:b/>
        <w:sz w:val="40"/>
        <w:szCs w:val="4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/>
  <w:rsids>
    <w:rsidRoot w:val="006F5F7E"/>
    <w:rsid w:val="00260A08"/>
    <w:rsid w:val="00276AF6"/>
    <w:rsid w:val="003E5B85"/>
    <w:rsid w:val="003F4373"/>
    <w:rsid w:val="00457627"/>
    <w:rsid w:val="00497E82"/>
    <w:rsid w:val="005645AA"/>
    <w:rsid w:val="00605C27"/>
    <w:rsid w:val="006F5F7E"/>
    <w:rsid w:val="00872349"/>
    <w:rsid w:val="008A21E6"/>
    <w:rsid w:val="009D4B30"/>
    <w:rsid w:val="00CC6FFC"/>
    <w:rsid w:val="00DB44CC"/>
    <w:rsid w:val="00ED0E68"/>
    <w:rsid w:val="00FE3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F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44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8723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72349"/>
  </w:style>
  <w:style w:type="paragraph" w:styleId="Footer">
    <w:name w:val="footer"/>
    <w:basedOn w:val="Normal"/>
    <w:link w:val="FooterChar"/>
    <w:uiPriority w:val="99"/>
    <w:semiHidden/>
    <w:unhideWhenUsed/>
    <w:rsid w:val="008723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723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808B73-72D8-4001-A762-E2B81D5B1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Melbourne</Company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MDHS</dc:creator>
  <cp:keywords/>
  <dc:description/>
  <cp:lastModifiedBy>MDHS</cp:lastModifiedBy>
  <cp:revision>2</cp:revision>
  <cp:lastPrinted>2012-01-30T01:01:00Z</cp:lastPrinted>
  <dcterms:created xsi:type="dcterms:W3CDTF">2012-01-30T01:25:00Z</dcterms:created>
  <dcterms:modified xsi:type="dcterms:W3CDTF">2012-01-30T01:25:00Z</dcterms:modified>
</cp:coreProperties>
</file>